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08455" w14:textId="77777777" w:rsidR="00C31346" w:rsidRPr="00706A73" w:rsidRDefault="00C31346" w:rsidP="00706A73">
      <w:pPr>
        <w:jc w:val="center"/>
        <w:rPr>
          <w:rFonts w:cstheme="minorHAnsi"/>
          <w:b/>
          <w:sz w:val="24"/>
          <w:szCs w:val="24"/>
        </w:rPr>
      </w:pPr>
      <w:r w:rsidRPr="00706A73">
        <w:rPr>
          <w:rFonts w:cstheme="minorHAnsi"/>
          <w:b/>
          <w:sz w:val="24"/>
          <w:szCs w:val="24"/>
        </w:rPr>
        <w:t>GREAT AND LITTLE PLUMSTEAD PARISH COUNCIL</w:t>
      </w:r>
    </w:p>
    <w:p w14:paraId="5CD2F872" w14:textId="30EBCF71" w:rsidR="00BF0858" w:rsidRDefault="00BF0858" w:rsidP="00C31346">
      <w:pPr>
        <w:jc w:val="center"/>
        <w:rPr>
          <w:rFonts w:cstheme="minorHAnsi"/>
          <w:b/>
          <w:sz w:val="24"/>
          <w:szCs w:val="24"/>
        </w:rPr>
      </w:pPr>
      <w:r w:rsidRPr="00706A73">
        <w:rPr>
          <w:rFonts w:cstheme="minorHAnsi"/>
          <w:b/>
          <w:sz w:val="24"/>
          <w:szCs w:val="24"/>
        </w:rPr>
        <w:t>PLANNING APPLICATION POLICY</w:t>
      </w:r>
    </w:p>
    <w:p w14:paraId="6181DD9E" w14:textId="586BE777" w:rsidR="00706A73" w:rsidRPr="00706A73" w:rsidRDefault="00706A73" w:rsidP="00706A73">
      <w:pPr>
        <w:rPr>
          <w:rFonts w:cstheme="minorHAnsi"/>
          <w:b/>
          <w:sz w:val="24"/>
          <w:szCs w:val="24"/>
        </w:rPr>
      </w:pPr>
      <w:r>
        <w:rPr>
          <w:rFonts w:cstheme="minorHAnsi"/>
          <w:b/>
          <w:sz w:val="24"/>
          <w:szCs w:val="24"/>
        </w:rPr>
        <w:t>This policy outlines the process and role of the Parish Council in responding to planning applications as informed by the local planning authority.</w:t>
      </w:r>
    </w:p>
    <w:p w14:paraId="71453489" w14:textId="3CDD431F" w:rsidR="00706A73" w:rsidRPr="00706A73" w:rsidRDefault="00706A73" w:rsidP="00706A73">
      <w:pPr>
        <w:rPr>
          <w:rFonts w:cstheme="minorHAnsi"/>
          <w:b/>
          <w:sz w:val="24"/>
          <w:szCs w:val="24"/>
        </w:rPr>
      </w:pPr>
      <w:r w:rsidRPr="00706A73">
        <w:rPr>
          <w:rFonts w:cstheme="minorHAnsi"/>
          <w:b/>
          <w:sz w:val="24"/>
          <w:szCs w:val="24"/>
        </w:rPr>
        <w:t>Guidelines for determining the Parish Councils’ response to planning applications.</w:t>
      </w:r>
    </w:p>
    <w:p w14:paraId="29684147" w14:textId="4FA01899" w:rsidR="00706A73" w:rsidRPr="00706A73" w:rsidRDefault="00706A73" w:rsidP="00706A73">
      <w:pPr>
        <w:pStyle w:val="NormalWeb"/>
        <w:spacing w:before="0" w:beforeAutospacing="0" w:after="150" w:afterAutospacing="0"/>
        <w:rPr>
          <w:rFonts w:asciiTheme="minorHAnsi" w:hAnsiTheme="minorHAnsi" w:cstheme="minorHAnsi"/>
          <w:color w:val="333333"/>
        </w:rPr>
      </w:pPr>
      <w:r w:rsidRPr="00706A73">
        <w:rPr>
          <w:rFonts w:asciiTheme="minorHAnsi" w:hAnsiTheme="minorHAnsi" w:cstheme="minorHAnsi"/>
          <w:color w:val="333333"/>
          <w:lang w:val="en-US"/>
        </w:rPr>
        <w:t xml:space="preserve">Great &amp; Little </w:t>
      </w:r>
      <w:proofErr w:type="spellStart"/>
      <w:r w:rsidRPr="00706A73">
        <w:rPr>
          <w:rFonts w:asciiTheme="minorHAnsi" w:hAnsiTheme="minorHAnsi" w:cstheme="minorHAnsi"/>
          <w:color w:val="333333"/>
          <w:lang w:val="en-US"/>
        </w:rPr>
        <w:t>Plumstead</w:t>
      </w:r>
      <w:proofErr w:type="spellEnd"/>
      <w:r w:rsidRPr="00706A73">
        <w:rPr>
          <w:rFonts w:asciiTheme="minorHAnsi" w:hAnsiTheme="minorHAnsi" w:cstheme="minorHAnsi"/>
          <w:color w:val="333333"/>
          <w:lang w:val="en-US"/>
        </w:rPr>
        <w:t xml:space="preserve"> Parish Council (GLPPC) is consulted by the relevant Planning Authority (which is usually Broadland District Council and on occasions Norfolk County Council) on all planning applications. </w:t>
      </w:r>
      <w:r w:rsidRPr="00706A73">
        <w:rPr>
          <w:rStyle w:val="apple-converted-space"/>
          <w:rFonts w:asciiTheme="minorHAnsi" w:hAnsiTheme="minorHAnsi" w:cstheme="minorHAnsi"/>
          <w:color w:val="333333"/>
          <w:lang w:val="en-US"/>
        </w:rPr>
        <w:t> </w:t>
      </w:r>
      <w:r w:rsidRPr="00706A73">
        <w:rPr>
          <w:rFonts w:asciiTheme="minorHAnsi" w:hAnsiTheme="minorHAnsi" w:cstheme="minorHAnsi"/>
          <w:color w:val="333333"/>
          <w:lang w:val="en-US"/>
        </w:rPr>
        <w:t>Any views expressed by the Parish Council will be taken into account by the Planning Authority before a decision is made, providing the points made are relevant to the determination of a planning application. </w:t>
      </w:r>
    </w:p>
    <w:p w14:paraId="1F9CF791" w14:textId="77777777" w:rsidR="00706A73" w:rsidRPr="00706A73" w:rsidRDefault="00706A73" w:rsidP="00706A73">
      <w:pPr>
        <w:pStyle w:val="NormalWeb"/>
        <w:spacing w:before="0" w:beforeAutospacing="0" w:after="150" w:afterAutospacing="0"/>
        <w:rPr>
          <w:rFonts w:asciiTheme="minorHAnsi" w:hAnsiTheme="minorHAnsi" w:cstheme="minorHAnsi"/>
          <w:color w:val="333333"/>
        </w:rPr>
      </w:pPr>
      <w:r w:rsidRPr="00706A73">
        <w:rPr>
          <w:rFonts w:asciiTheme="minorHAnsi" w:hAnsiTheme="minorHAnsi" w:cstheme="minorHAnsi"/>
          <w:color w:val="333333"/>
          <w:lang w:val="en-US"/>
        </w:rPr>
        <w:t>The final decision is made by the Planning Authority,</w:t>
      </w:r>
      <w:r w:rsidRPr="00706A73">
        <w:rPr>
          <w:rStyle w:val="apple-converted-space"/>
          <w:rFonts w:asciiTheme="minorHAnsi" w:hAnsiTheme="minorHAnsi" w:cstheme="minorHAnsi"/>
          <w:color w:val="333333"/>
          <w:lang w:val="en-US"/>
        </w:rPr>
        <w:t> </w:t>
      </w:r>
      <w:r w:rsidRPr="00706A73">
        <w:rPr>
          <w:rStyle w:val="Strong"/>
          <w:rFonts w:asciiTheme="minorHAnsi" w:hAnsiTheme="minorHAnsi" w:cstheme="minorHAnsi"/>
          <w:color w:val="333333"/>
          <w:u w:val="single"/>
          <w:lang w:val="en-US"/>
        </w:rPr>
        <w:t>not</w:t>
      </w:r>
      <w:r w:rsidRPr="00706A73">
        <w:rPr>
          <w:rStyle w:val="apple-converted-space"/>
          <w:rFonts w:asciiTheme="minorHAnsi" w:hAnsiTheme="minorHAnsi" w:cstheme="minorHAnsi"/>
          <w:color w:val="333333"/>
          <w:lang w:val="en-US"/>
        </w:rPr>
        <w:t> </w:t>
      </w:r>
      <w:r w:rsidRPr="00706A73">
        <w:rPr>
          <w:rFonts w:asciiTheme="minorHAnsi" w:hAnsiTheme="minorHAnsi" w:cstheme="minorHAnsi"/>
          <w:color w:val="333333"/>
          <w:lang w:val="en-US"/>
        </w:rPr>
        <w:t>the Parish Council.</w:t>
      </w:r>
    </w:p>
    <w:p w14:paraId="0F64CF10" w14:textId="76315F19" w:rsidR="00706A73" w:rsidRDefault="00706A73" w:rsidP="00706A73">
      <w:pPr>
        <w:spacing w:after="0" w:line="240" w:lineRule="auto"/>
        <w:rPr>
          <w:rFonts w:eastAsia="Times New Roman" w:cstheme="minorHAnsi"/>
          <w:sz w:val="24"/>
          <w:szCs w:val="24"/>
          <w:lang w:eastAsia="en-GB"/>
        </w:rPr>
      </w:pPr>
      <w:r w:rsidRPr="00706A73">
        <w:rPr>
          <w:rFonts w:eastAsia="Times New Roman" w:cstheme="minorHAnsi"/>
          <w:color w:val="333333"/>
          <w:sz w:val="24"/>
          <w:szCs w:val="24"/>
          <w:shd w:val="clear" w:color="auto" w:fill="FFFFFF"/>
          <w:lang w:eastAsia="en-GB"/>
        </w:rPr>
        <w:t>GLPPC will only comment on what are known as “material considerations” – issues, for example, such as boundary disputes between neighbours or loss of views will not be considered.</w:t>
      </w:r>
    </w:p>
    <w:p w14:paraId="5F1A3625" w14:textId="77777777" w:rsidR="00706A73" w:rsidRPr="00706A73" w:rsidRDefault="00706A73" w:rsidP="00706A73">
      <w:pPr>
        <w:spacing w:after="0" w:line="240" w:lineRule="auto"/>
        <w:rPr>
          <w:rFonts w:eastAsia="Times New Roman" w:cstheme="minorHAnsi"/>
          <w:sz w:val="24"/>
          <w:szCs w:val="24"/>
          <w:lang w:eastAsia="en-GB"/>
        </w:rPr>
      </w:pPr>
    </w:p>
    <w:p w14:paraId="31EA340C" w14:textId="4EA4E014" w:rsidR="00706A73" w:rsidRPr="00706A73" w:rsidRDefault="00706A73" w:rsidP="00706A73">
      <w:pPr>
        <w:spacing w:after="0" w:line="240" w:lineRule="auto"/>
        <w:rPr>
          <w:rFonts w:eastAsia="Times New Roman" w:cstheme="minorHAnsi"/>
          <w:color w:val="000000"/>
          <w:sz w:val="24"/>
          <w:szCs w:val="24"/>
          <w:lang w:eastAsia="en-GB"/>
        </w:rPr>
      </w:pPr>
      <w:r w:rsidRPr="00706A73">
        <w:rPr>
          <w:rFonts w:eastAsia="Times New Roman" w:cstheme="minorHAnsi"/>
          <w:color w:val="000000"/>
          <w:sz w:val="24"/>
          <w:szCs w:val="24"/>
          <w:lang w:val="en-US" w:eastAsia="en-GB"/>
        </w:rPr>
        <w:t>Town and parish councils are not Planning Authorities.  Town and parish councils are only consultees in the planning process.</w:t>
      </w:r>
      <w:r w:rsidRPr="00706A73">
        <w:rPr>
          <w:rFonts w:eastAsia="Times New Roman" w:cstheme="minorHAnsi"/>
          <w:color w:val="000000"/>
          <w:sz w:val="24"/>
          <w:szCs w:val="24"/>
          <w:lang w:eastAsia="en-GB"/>
        </w:rPr>
        <w:t xml:space="preserve">  </w:t>
      </w:r>
      <w:r w:rsidRPr="00706A73">
        <w:rPr>
          <w:rFonts w:eastAsia="Times New Roman" w:cstheme="minorHAnsi"/>
          <w:color w:val="000000"/>
          <w:sz w:val="24"/>
          <w:szCs w:val="24"/>
          <w:lang w:val="en-US" w:eastAsia="en-GB"/>
        </w:rPr>
        <w:t>This means that they only have the right to be informed of planning applications within the parish and they cannot approve or reject planning applications.</w:t>
      </w:r>
    </w:p>
    <w:p w14:paraId="00DB894E" w14:textId="77777777" w:rsidR="00706A73" w:rsidRPr="00706A73" w:rsidRDefault="00706A73" w:rsidP="00706A73">
      <w:pPr>
        <w:numPr>
          <w:ilvl w:val="0"/>
          <w:numId w:val="2"/>
        </w:numPr>
        <w:spacing w:after="0" w:line="240" w:lineRule="auto"/>
        <w:rPr>
          <w:rFonts w:eastAsia="Times New Roman" w:cstheme="minorHAnsi"/>
          <w:color w:val="000000"/>
          <w:sz w:val="24"/>
          <w:szCs w:val="24"/>
          <w:lang w:eastAsia="en-GB"/>
        </w:rPr>
      </w:pPr>
      <w:r w:rsidRPr="00706A73">
        <w:rPr>
          <w:rFonts w:eastAsia="Times New Roman" w:cstheme="minorHAnsi"/>
          <w:color w:val="000000"/>
          <w:sz w:val="24"/>
          <w:szCs w:val="24"/>
          <w:lang w:val="en-US" w:eastAsia="en-GB"/>
        </w:rPr>
        <w:t>They can only comment on planning applications in the same way that individuals can comment.</w:t>
      </w:r>
    </w:p>
    <w:p w14:paraId="012F19C1" w14:textId="202D55D4" w:rsidR="00706A73" w:rsidRPr="00706A73" w:rsidRDefault="00706A73" w:rsidP="00706A73">
      <w:pPr>
        <w:numPr>
          <w:ilvl w:val="0"/>
          <w:numId w:val="2"/>
        </w:numPr>
        <w:spacing w:after="0" w:line="240" w:lineRule="auto"/>
        <w:rPr>
          <w:rFonts w:eastAsia="Times New Roman" w:cstheme="minorHAnsi"/>
          <w:color w:val="000000"/>
          <w:sz w:val="24"/>
          <w:szCs w:val="24"/>
          <w:lang w:eastAsia="en-GB"/>
        </w:rPr>
      </w:pPr>
      <w:r w:rsidRPr="00706A73">
        <w:rPr>
          <w:rFonts w:eastAsia="Times New Roman" w:cstheme="minorHAnsi"/>
          <w:color w:val="000000"/>
          <w:sz w:val="24"/>
          <w:szCs w:val="24"/>
          <w:lang w:val="en-US" w:eastAsia="en-GB"/>
        </w:rPr>
        <w:t>Consequently, the length of time taken to determine a planning application is governed by the local planning authority not the parish council.</w:t>
      </w:r>
    </w:p>
    <w:p w14:paraId="06FBBF3C" w14:textId="77777777" w:rsidR="00706A73" w:rsidRPr="00706A73" w:rsidRDefault="00706A73" w:rsidP="00706A73">
      <w:pPr>
        <w:numPr>
          <w:ilvl w:val="0"/>
          <w:numId w:val="2"/>
        </w:numPr>
        <w:spacing w:after="0" w:line="240" w:lineRule="auto"/>
        <w:rPr>
          <w:rFonts w:eastAsia="Times New Roman" w:cstheme="minorHAnsi"/>
          <w:color w:val="000000"/>
          <w:sz w:val="24"/>
          <w:szCs w:val="24"/>
          <w:lang w:eastAsia="en-GB"/>
        </w:rPr>
      </w:pPr>
      <w:r w:rsidRPr="00706A73">
        <w:rPr>
          <w:rFonts w:eastAsia="Times New Roman" w:cstheme="minorHAnsi"/>
          <w:color w:val="000000"/>
          <w:sz w:val="24"/>
          <w:szCs w:val="24"/>
          <w:lang w:val="en-US" w:eastAsia="en-GB"/>
        </w:rPr>
        <w:t>A parish council can request that it be given extra time to comment on an application.</w:t>
      </w:r>
    </w:p>
    <w:p w14:paraId="02E40FAB" w14:textId="77777777" w:rsidR="00706A73" w:rsidRPr="00706A73" w:rsidRDefault="00706A73" w:rsidP="00706A73">
      <w:pPr>
        <w:numPr>
          <w:ilvl w:val="0"/>
          <w:numId w:val="2"/>
        </w:numPr>
        <w:spacing w:after="0" w:line="240" w:lineRule="auto"/>
        <w:rPr>
          <w:rFonts w:eastAsia="Times New Roman" w:cstheme="minorHAnsi"/>
          <w:color w:val="000000"/>
          <w:sz w:val="24"/>
          <w:szCs w:val="24"/>
          <w:lang w:eastAsia="en-GB"/>
        </w:rPr>
      </w:pPr>
      <w:r w:rsidRPr="00706A73">
        <w:rPr>
          <w:rFonts w:eastAsia="Times New Roman" w:cstheme="minorHAnsi"/>
          <w:color w:val="000000"/>
          <w:sz w:val="24"/>
          <w:szCs w:val="24"/>
          <w:lang w:val="en-US" w:eastAsia="en-GB"/>
        </w:rPr>
        <w:t xml:space="preserve">The decision whether this is granted rests solely with the planning authority and </w:t>
      </w:r>
      <w:proofErr w:type="spellStart"/>
      <w:proofErr w:type="gramStart"/>
      <w:r w:rsidRPr="00706A73">
        <w:rPr>
          <w:rFonts w:eastAsia="Times New Roman" w:cstheme="minorHAnsi"/>
          <w:color w:val="000000"/>
          <w:sz w:val="24"/>
          <w:szCs w:val="24"/>
          <w:lang w:val="en-US" w:eastAsia="en-GB"/>
        </w:rPr>
        <w:t>it’s</w:t>
      </w:r>
      <w:proofErr w:type="spellEnd"/>
      <w:proofErr w:type="gramEnd"/>
      <w:r w:rsidRPr="00706A73">
        <w:rPr>
          <w:rFonts w:eastAsia="Times New Roman" w:cstheme="minorHAnsi"/>
          <w:color w:val="000000"/>
          <w:sz w:val="24"/>
          <w:szCs w:val="24"/>
          <w:lang w:val="en-US" w:eastAsia="en-GB"/>
        </w:rPr>
        <w:t xml:space="preserve"> own deadlines for decision making.</w:t>
      </w:r>
    </w:p>
    <w:p w14:paraId="30A2B5D2" w14:textId="77777777" w:rsidR="00706A73" w:rsidRPr="00706A73" w:rsidRDefault="00706A73" w:rsidP="00706A73">
      <w:pPr>
        <w:pStyle w:val="NormalWeb"/>
        <w:numPr>
          <w:ilvl w:val="0"/>
          <w:numId w:val="2"/>
        </w:numPr>
        <w:spacing w:before="0" w:beforeAutospacing="0" w:after="0" w:afterAutospacing="0"/>
        <w:rPr>
          <w:rFonts w:asciiTheme="minorHAnsi" w:hAnsiTheme="minorHAnsi" w:cstheme="minorHAnsi"/>
          <w:color w:val="000000"/>
        </w:rPr>
      </w:pPr>
      <w:r w:rsidRPr="00706A73">
        <w:rPr>
          <w:rFonts w:asciiTheme="minorHAnsi" w:hAnsiTheme="minorHAnsi" w:cstheme="minorHAnsi"/>
          <w:color w:val="000000"/>
          <w:lang w:val="en-US"/>
        </w:rPr>
        <w:t>Parish councils can only agree to comment on planning applications in properly called council or committee meetings which the public can attend.</w:t>
      </w:r>
    </w:p>
    <w:p w14:paraId="6D261200" w14:textId="77777777" w:rsidR="00706A73" w:rsidRPr="00706A73" w:rsidRDefault="00706A73" w:rsidP="00706A73">
      <w:pPr>
        <w:pStyle w:val="NormalWeb"/>
        <w:numPr>
          <w:ilvl w:val="0"/>
          <w:numId w:val="2"/>
        </w:numPr>
        <w:spacing w:before="0" w:beforeAutospacing="0" w:after="0" w:afterAutospacing="0"/>
        <w:rPr>
          <w:rFonts w:asciiTheme="minorHAnsi" w:hAnsiTheme="minorHAnsi" w:cstheme="minorHAnsi"/>
          <w:color w:val="000000"/>
        </w:rPr>
      </w:pPr>
      <w:r w:rsidRPr="00706A73">
        <w:rPr>
          <w:rFonts w:asciiTheme="minorHAnsi" w:hAnsiTheme="minorHAnsi" w:cstheme="minorHAnsi"/>
          <w:color w:val="000000"/>
          <w:lang w:val="en-US"/>
        </w:rPr>
        <w:t>The comments agreed in the council meeting are submitted in writing by the parish clerk to the relevant planning authority.</w:t>
      </w:r>
    </w:p>
    <w:p w14:paraId="688D8C99" w14:textId="77777777" w:rsidR="00706A73" w:rsidRPr="00706A73" w:rsidRDefault="00706A73" w:rsidP="00706A73">
      <w:pPr>
        <w:pStyle w:val="NormalWeb"/>
        <w:numPr>
          <w:ilvl w:val="0"/>
          <w:numId w:val="2"/>
        </w:numPr>
        <w:spacing w:before="0" w:beforeAutospacing="0" w:after="0" w:afterAutospacing="0"/>
        <w:rPr>
          <w:rFonts w:asciiTheme="minorHAnsi" w:hAnsiTheme="minorHAnsi" w:cstheme="minorHAnsi"/>
          <w:color w:val="000000"/>
        </w:rPr>
      </w:pPr>
      <w:r w:rsidRPr="00706A73">
        <w:rPr>
          <w:rFonts w:asciiTheme="minorHAnsi" w:hAnsiTheme="minorHAnsi" w:cstheme="minorHAnsi"/>
          <w:color w:val="000000"/>
          <w:lang w:val="en-US"/>
        </w:rPr>
        <w:t>The process is exactly the same as that of an individual wishing to comment on a planning application.</w:t>
      </w:r>
    </w:p>
    <w:p w14:paraId="1957BA80" w14:textId="26354206" w:rsidR="00706A73" w:rsidRPr="00706A73" w:rsidRDefault="00706A73" w:rsidP="00706A73">
      <w:pPr>
        <w:pStyle w:val="NormalWeb"/>
        <w:numPr>
          <w:ilvl w:val="0"/>
          <w:numId w:val="2"/>
        </w:numPr>
        <w:spacing w:before="0" w:beforeAutospacing="0" w:after="0" w:afterAutospacing="0"/>
        <w:rPr>
          <w:rFonts w:asciiTheme="minorHAnsi" w:hAnsiTheme="minorHAnsi" w:cstheme="minorHAnsi"/>
          <w:color w:val="000000"/>
        </w:rPr>
      </w:pPr>
      <w:r w:rsidRPr="00706A73">
        <w:rPr>
          <w:rFonts w:asciiTheme="minorHAnsi" w:hAnsiTheme="minorHAnsi" w:cstheme="minorHAnsi"/>
          <w:color w:val="000000"/>
          <w:lang w:val="en-US"/>
        </w:rPr>
        <w:t>Parish councils are consultees and have no powers to approve or reject planning applications, they can only comment or not on applications.</w:t>
      </w:r>
    </w:p>
    <w:p w14:paraId="24921DA9" w14:textId="06425FF0" w:rsidR="00BF0858" w:rsidRPr="00706A73" w:rsidRDefault="00BF0858">
      <w:pPr>
        <w:rPr>
          <w:rFonts w:cstheme="minorHAnsi"/>
          <w:sz w:val="24"/>
          <w:szCs w:val="24"/>
        </w:rPr>
      </w:pPr>
    </w:p>
    <w:p w14:paraId="3B673D53" w14:textId="20342671" w:rsidR="00706A73" w:rsidRPr="00706A73" w:rsidRDefault="00706A73">
      <w:pPr>
        <w:rPr>
          <w:rFonts w:cstheme="minorHAnsi"/>
          <w:b/>
          <w:bCs/>
          <w:sz w:val="24"/>
          <w:szCs w:val="24"/>
        </w:rPr>
      </w:pPr>
      <w:r w:rsidRPr="00706A73">
        <w:rPr>
          <w:rFonts w:cstheme="minorHAnsi"/>
          <w:b/>
          <w:bCs/>
          <w:sz w:val="24"/>
          <w:szCs w:val="24"/>
        </w:rPr>
        <w:t>The planning application process</w:t>
      </w:r>
    </w:p>
    <w:p w14:paraId="0BB36DC2" w14:textId="7D4D5AC5" w:rsidR="00706A73" w:rsidRPr="00706A73" w:rsidRDefault="00706A73">
      <w:pPr>
        <w:rPr>
          <w:rFonts w:cstheme="minorHAnsi"/>
          <w:sz w:val="24"/>
          <w:szCs w:val="24"/>
        </w:rPr>
      </w:pPr>
      <w:r w:rsidRPr="00706A73">
        <w:rPr>
          <w:rFonts w:cstheme="minorHAnsi"/>
          <w:sz w:val="24"/>
          <w:szCs w:val="24"/>
        </w:rPr>
        <w:t>The following process is in place to make sure that the parish council is able to comment on all applications presented to them as part of the local planning framework</w:t>
      </w:r>
      <w:r>
        <w:rPr>
          <w:rFonts w:cstheme="minorHAnsi"/>
          <w:sz w:val="24"/>
          <w:szCs w:val="24"/>
        </w:rPr>
        <w:t>:</w:t>
      </w:r>
    </w:p>
    <w:p w14:paraId="673A5D42" w14:textId="4A841E70" w:rsidR="00706A73" w:rsidRPr="00706A73" w:rsidRDefault="00706A73" w:rsidP="00706A73">
      <w:pPr>
        <w:pStyle w:val="ListParagraph"/>
        <w:numPr>
          <w:ilvl w:val="0"/>
          <w:numId w:val="1"/>
        </w:numPr>
        <w:rPr>
          <w:rFonts w:cstheme="minorHAnsi"/>
          <w:sz w:val="24"/>
          <w:szCs w:val="24"/>
        </w:rPr>
      </w:pPr>
      <w:r w:rsidRPr="00706A73">
        <w:rPr>
          <w:rFonts w:cstheme="minorHAnsi"/>
          <w:sz w:val="24"/>
          <w:szCs w:val="24"/>
        </w:rPr>
        <w:lastRenderedPageBreak/>
        <w:t>Clerk will circulate notification of any planning policy by e mail giving councillors basic details and the Application Number.</w:t>
      </w:r>
    </w:p>
    <w:p w14:paraId="5BE9EFB6" w14:textId="65E0FA8D" w:rsidR="00706A73" w:rsidRPr="00706A73" w:rsidRDefault="00706A73" w:rsidP="00706A73">
      <w:pPr>
        <w:pStyle w:val="ListParagraph"/>
        <w:numPr>
          <w:ilvl w:val="0"/>
          <w:numId w:val="1"/>
        </w:numPr>
        <w:rPr>
          <w:rFonts w:cstheme="minorHAnsi"/>
          <w:sz w:val="24"/>
          <w:szCs w:val="24"/>
        </w:rPr>
      </w:pPr>
      <w:r w:rsidRPr="00706A73">
        <w:rPr>
          <w:rFonts w:cstheme="minorHAnsi"/>
          <w:sz w:val="24"/>
          <w:szCs w:val="24"/>
        </w:rPr>
        <w:t>Councillors will view all applications on the Broadland District Council website</w:t>
      </w:r>
    </w:p>
    <w:p w14:paraId="23583ACF" w14:textId="082E36B5" w:rsidR="00706A73" w:rsidRPr="00706A73" w:rsidRDefault="00706A73" w:rsidP="00706A73">
      <w:pPr>
        <w:pStyle w:val="ListParagraph"/>
        <w:numPr>
          <w:ilvl w:val="0"/>
          <w:numId w:val="1"/>
        </w:numPr>
        <w:rPr>
          <w:rFonts w:cstheme="minorHAnsi"/>
          <w:sz w:val="24"/>
          <w:szCs w:val="24"/>
        </w:rPr>
      </w:pPr>
      <w:r w:rsidRPr="00706A73">
        <w:rPr>
          <w:rFonts w:cstheme="minorHAnsi"/>
          <w:sz w:val="24"/>
          <w:szCs w:val="24"/>
        </w:rPr>
        <w:t>Councillors will respond direct to the Clerk with either a ‘No Objection’ comment or with any Objections that can then be circulated to other Councillors.</w:t>
      </w:r>
    </w:p>
    <w:p w14:paraId="23C8B9FC" w14:textId="22D7F72F" w:rsidR="00706A73" w:rsidRPr="00706A73" w:rsidRDefault="00706A73" w:rsidP="00706A73">
      <w:pPr>
        <w:pStyle w:val="ListParagraph"/>
        <w:numPr>
          <w:ilvl w:val="0"/>
          <w:numId w:val="1"/>
        </w:numPr>
        <w:rPr>
          <w:rFonts w:cstheme="minorHAnsi"/>
          <w:sz w:val="24"/>
          <w:szCs w:val="24"/>
        </w:rPr>
      </w:pPr>
      <w:r w:rsidRPr="00706A73">
        <w:rPr>
          <w:rFonts w:cstheme="minorHAnsi"/>
          <w:sz w:val="24"/>
          <w:szCs w:val="24"/>
        </w:rPr>
        <w:t>All Planning Applications will be discussed at the parish meetings.</w:t>
      </w:r>
    </w:p>
    <w:p w14:paraId="275743EB" w14:textId="0B53D909" w:rsidR="00706A73" w:rsidRPr="00706A73" w:rsidRDefault="00706A73" w:rsidP="00706A73">
      <w:pPr>
        <w:pStyle w:val="ListParagraph"/>
        <w:numPr>
          <w:ilvl w:val="0"/>
          <w:numId w:val="1"/>
        </w:numPr>
        <w:rPr>
          <w:rFonts w:cstheme="minorHAnsi"/>
          <w:sz w:val="24"/>
          <w:szCs w:val="24"/>
        </w:rPr>
      </w:pPr>
      <w:r w:rsidRPr="00706A73">
        <w:rPr>
          <w:rFonts w:cstheme="minorHAnsi"/>
          <w:sz w:val="24"/>
          <w:szCs w:val="24"/>
        </w:rPr>
        <w:t>The Clerk will submit all ‘</w:t>
      </w:r>
      <w:proofErr w:type="gramStart"/>
      <w:r w:rsidRPr="00706A73">
        <w:rPr>
          <w:rFonts w:cstheme="minorHAnsi"/>
          <w:sz w:val="24"/>
          <w:szCs w:val="24"/>
        </w:rPr>
        <w:t>objections’</w:t>
      </w:r>
      <w:proofErr w:type="gramEnd"/>
      <w:r w:rsidRPr="00706A73">
        <w:rPr>
          <w:rFonts w:cstheme="minorHAnsi"/>
          <w:sz w:val="24"/>
          <w:szCs w:val="24"/>
        </w:rPr>
        <w:t xml:space="preserve"> and comments to Broadland.</w:t>
      </w:r>
    </w:p>
    <w:p w14:paraId="20EC3A17" w14:textId="77777777" w:rsidR="00706A73" w:rsidRPr="00706A73" w:rsidRDefault="00706A73" w:rsidP="00706A73">
      <w:pPr>
        <w:pStyle w:val="NormalWeb"/>
        <w:spacing w:before="0" w:beforeAutospacing="0" w:after="150" w:afterAutospacing="0"/>
        <w:rPr>
          <w:rFonts w:asciiTheme="minorHAnsi" w:hAnsiTheme="minorHAnsi" w:cstheme="minorHAnsi"/>
          <w:color w:val="333333"/>
        </w:rPr>
      </w:pPr>
      <w:r w:rsidRPr="00706A73">
        <w:rPr>
          <w:rFonts w:asciiTheme="minorHAnsi" w:hAnsiTheme="minorHAnsi" w:cstheme="minorHAnsi"/>
          <w:color w:val="333333"/>
          <w:lang w:val="en-US"/>
        </w:rPr>
        <w:t>When planning applications are considered, the following matters can all be relevant. These are sometimes referred to as ‘material planning considerations’:</w:t>
      </w:r>
      <w:r w:rsidRPr="00706A73">
        <w:rPr>
          <w:rStyle w:val="apple-converted-space"/>
          <w:rFonts w:asciiTheme="minorHAnsi" w:hAnsiTheme="minorHAnsi" w:cstheme="minorHAnsi"/>
          <w:color w:val="333333"/>
          <w:lang w:val="en-US"/>
        </w:rPr>
        <w:t> </w:t>
      </w:r>
    </w:p>
    <w:p w14:paraId="217D44CC" w14:textId="4966973B" w:rsidR="00706A73" w:rsidRPr="00706A73" w:rsidRDefault="00706A73" w:rsidP="00706A73">
      <w:pPr>
        <w:pStyle w:val="NormalWeb"/>
        <w:numPr>
          <w:ilvl w:val="0"/>
          <w:numId w:val="4"/>
        </w:numPr>
        <w:spacing w:before="0" w:beforeAutospacing="0" w:after="0" w:afterAutospacing="0"/>
        <w:rPr>
          <w:rFonts w:asciiTheme="minorHAnsi" w:hAnsiTheme="minorHAnsi" w:cstheme="minorHAnsi"/>
          <w:color w:val="000000"/>
        </w:rPr>
      </w:pPr>
      <w:r w:rsidRPr="00706A73">
        <w:rPr>
          <w:rFonts w:asciiTheme="minorHAnsi" w:hAnsiTheme="minorHAnsi" w:cstheme="minorHAnsi"/>
          <w:color w:val="000000"/>
          <w:lang w:val="en-US"/>
        </w:rPr>
        <w:t xml:space="preserve">Central government policy and guidance </w:t>
      </w:r>
      <w:r>
        <w:rPr>
          <w:rFonts w:asciiTheme="minorHAnsi" w:hAnsiTheme="minorHAnsi" w:cstheme="minorHAnsi"/>
          <w:color w:val="000000"/>
          <w:lang w:val="en-US"/>
        </w:rPr>
        <w:t>–</w:t>
      </w:r>
      <w:r w:rsidRPr="00706A73">
        <w:rPr>
          <w:rFonts w:asciiTheme="minorHAnsi" w:hAnsiTheme="minorHAnsi" w:cstheme="minorHAnsi"/>
          <w:color w:val="000000"/>
          <w:lang w:val="en-US"/>
        </w:rPr>
        <w:t xml:space="preserve"> </w:t>
      </w:r>
      <w:r>
        <w:rPr>
          <w:rFonts w:asciiTheme="minorHAnsi" w:hAnsiTheme="minorHAnsi" w:cstheme="minorHAnsi"/>
          <w:color w:val="000000"/>
          <w:lang w:val="en-US"/>
        </w:rPr>
        <w:t xml:space="preserve">including but not inclusive of the National Planning Framework, Broadland District Council Local Plan and the agreed Great and Little </w:t>
      </w:r>
      <w:proofErr w:type="spellStart"/>
      <w:r>
        <w:rPr>
          <w:rFonts w:asciiTheme="minorHAnsi" w:hAnsiTheme="minorHAnsi" w:cstheme="minorHAnsi"/>
          <w:color w:val="000000"/>
          <w:lang w:val="en-US"/>
        </w:rPr>
        <w:t>Plumstead</w:t>
      </w:r>
      <w:proofErr w:type="spellEnd"/>
      <w:r>
        <w:rPr>
          <w:rFonts w:asciiTheme="minorHAnsi" w:hAnsiTheme="minorHAnsi" w:cstheme="minorHAnsi"/>
          <w:color w:val="000000"/>
          <w:lang w:val="en-US"/>
        </w:rPr>
        <w:t xml:space="preserve"> </w:t>
      </w:r>
      <w:proofErr w:type="spellStart"/>
      <w:r>
        <w:rPr>
          <w:rFonts w:asciiTheme="minorHAnsi" w:hAnsiTheme="minorHAnsi" w:cstheme="minorHAnsi"/>
          <w:color w:val="000000"/>
          <w:lang w:val="en-US"/>
        </w:rPr>
        <w:t>Neighbourhood</w:t>
      </w:r>
      <w:proofErr w:type="spellEnd"/>
      <w:r>
        <w:rPr>
          <w:rFonts w:asciiTheme="minorHAnsi" w:hAnsiTheme="minorHAnsi" w:cstheme="minorHAnsi"/>
          <w:color w:val="000000"/>
          <w:lang w:val="en-US"/>
        </w:rPr>
        <w:t xml:space="preserve"> Plan.  </w:t>
      </w:r>
    </w:p>
    <w:p w14:paraId="69DE3332" w14:textId="7FC48E38" w:rsidR="00706A73" w:rsidRPr="00706A73" w:rsidRDefault="00706A73" w:rsidP="00706A73">
      <w:pPr>
        <w:pStyle w:val="NormalWeb"/>
        <w:numPr>
          <w:ilvl w:val="0"/>
          <w:numId w:val="4"/>
        </w:numPr>
        <w:spacing w:before="0" w:beforeAutospacing="0" w:after="0" w:afterAutospacing="0"/>
        <w:rPr>
          <w:rFonts w:asciiTheme="minorHAnsi" w:hAnsiTheme="minorHAnsi" w:cstheme="minorHAnsi"/>
          <w:color w:val="000000"/>
        </w:rPr>
      </w:pPr>
      <w:r w:rsidRPr="00706A73">
        <w:rPr>
          <w:rFonts w:asciiTheme="minorHAnsi" w:hAnsiTheme="minorHAnsi" w:cstheme="minorHAnsi"/>
          <w:color w:val="000000"/>
          <w:lang w:val="en-US"/>
        </w:rPr>
        <w:t>Adopted supplementary guidance - for example, conservation area appraisals, car parking standards.</w:t>
      </w:r>
      <w:r w:rsidRPr="00706A73">
        <w:rPr>
          <w:rStyle w:val="apple-converted-space"/>
          <w:rFonts w:asciiTheme="minorHAnsi" w:hAnsiTheme="minorHAnsi" w:cstheme="minorHAnsi"/>
          <w:color w:val="000000"/>
          <w:lang w:val="en-US"/>
        </w:rPr>
        <w:t> </w:t>
      </w:r>
    </w:p>
    <w:p w14:paraId="0C5EEDD8" w14:textId="77777777" w:rsidR="00706A73" w:rsidRPr="00706A73" w:rsidRDefault="00706A73" w:rsidP="00706A73">
      <w:pPr>
        <w:pStyle w:val="NormalWeb"/>
        <w:numPr>
          <w:ilvl w:val="0"/>
          <w:numId w:val="4"/>
        </w:numPr>
        <w:spacing w:before="0" w:beforeAutospacing="0" w:after="0" w:afterAutospacing="0"/>
        <w:rPr>
          <w:rFonts w:asciiTheme="minorHAnsi" w:hAnsiTheme="minorHAnsi" w:cstheme="minorHAnsi"/>
          <w:color w:val="000000"/>
        </w:rPr>
      </w:pPr>
      <w:r w:rsidRPr="00706A73">
        <w:rPr>
          <w:rFonts w:asciiTheme="minorHAnsi" w:hAnsiTheme="minorHAnsi" w:cstheme="minorHAnsi"/>
          <w:color w:val="000000"/>
          <w:lang w:val="en-US"/>
        </w:rPr>
        <w:t>Replies from statutory and non-statutory agencies (</w:t>
      </w:r>
      <w:proofErr w:type="gramStart"/>
      <w:r w:rsidRPr="00706A73">
        <w:rPr>
          <w:rFonts w:asciiTheme="minorHAnsi" w:hAnsiTheme="minorHAnsi" w:cstheme="minorHAnsi"/>
          <w:color w:val="000000"/>
          <w:lang w:val="en-US"/>
        </w:rPr>
        <w:t>e.g.</w:t>
      </w:r>
      <w:proofErr w:type="gramEnd"/>
      <w:r w:rsidRPr="00706A73">
        <w:rPr>
          <w:rFonts w:asciiTheme="minorHAnsi" w:hAnsiTheme="minorHAnsi" w:cstheme="minorHAnsi"/>
          <w:color w:val="000000"/>
          <w:lang w:val="en-US"/>
        </w:rPr>
        <w:t xml:space="preserve"> Environment Agency, Highways Authority). </w:t>
      </w:r>
      <w:r w:rsidRPr="00706A73">
        <w:rPr>
          <w:rStyle w:val="apple-converted-space"/>
          <w:rFonts w:asciiTheme="minorHAnsi" w:hAnsiTheme="minorHAnsi" w:cstheme="minorHAnsi"/>
          <w:color w:val="000000"/>
          <w:lang w:val="en-US"/>
        </w:rPr>
        <w:t> </w:t>
      </w:r>
    </w:p>
    <w:p w14:paraId="30D7216E" w14:textId="77777777" w:rsidR="00706A73" w:rsidRPr="00706A73" w:rsidRDefault="00706A73" w:rsidP="00706A73">
      <w:pPr>
        <w:pStyle w:val="NormalWeb"/>
        <w:numPr>
          <w:ilvl w:val="0"/>
          <w:numId w:val="4"/>
        </w:numPr>
        <w:spacing w:before="0" w:beforeAutospacing="0" w:after="0" w:afterAutospacing="0"/>
        <w:rPr>
          <w:rFonts w:asciiTheme="minorHAnsi" w:hAnsiTheme="minorHAnsi" w:cstheme="minorHAnsi"/>
          <w:color w:val="000000"/>
        </w:rPr>
      </w:pPr>
      <w:r w:rsidRPr="00706A73">
        <w:rPr>
          <w:rFonts w:asciiTheme="minorHAnsi" w:hAnsiTheme="minorHAnsi" w:cstheme="minorHAnsi"/>
          <w:color w:val="000000"/>
          <w:lang w:val="en-US"/>
        </w:rPr>
        <w:t xml:space="preserve">Representations from others - </w:t>
      </w:r>
      <w:proofErr w:type="spellStart"/>
      <w:r w:rsidRPr="00706A73">
        <w:rPr>
          <w:rFonts w:asciiTheme="minorHAnsi" w:hAnsiTheme="minorHAnsi" w:cstheme="minorHAnsi"/>
          <w:color w:val="000000"/>
          <w:lang w:val="en-US"/>
        </w:rPr>
        <w:t>neighbours</w:t>
      </w:r>
      <w:proofErr w:type="spellEnd"/>
      <w:r w:rsidRPr="00706A73">
        <w:rPr>
          <w:rFonts w:asciiTheme="minorHAnsi" w:hAnsiTheme="minorHAnsi" w:cstheme="minorHAnsi"/>
          <w:color w:val="000000"/>
          <w:lang w:val="en-US"/>
        </w:rPr>
        <w:t>, amenity groups and other interested parties so long as they relate to land use matters. </w:t>
      </w:r>
      <w:r w:rsidRPr="00706A73">
        <w:rPr>
          <w:rStyle w:val="apple-converted-space"/>
          <w:rFonts w:asciiTheme="minorHAnsi" w:hAnsiTheme="minorHAnsi" w:cstheme="minorHAnsi"/>
          <w:color w:val="000000"/>
          <w:lang w:val="en-US"/>
        </w:rPr>
        <w:t> </w:t>
      </w:r>
    </w:p>
    <w:p w14:paraId="482A4803" w14:textId="77777777" w:rsidR="00706A73" w:rsidRPr="00706A73" w:rsidRDefault="00706A73" w:rsidP="00706A73">
      <w:pPr>
        <w:pStyle w:val="NormalWeb"/>
        <w:numPr>
          <w:ilvl w:val="0"/>
          <w:numId w:val="4"/>
        </w:numPr>
        <w:spacing w:before="0" w:beforeAutospacing="0" w:after="0" w:afterAutospacing="0"/>
        <w:rPr>
          <w:rFonts w:asciiTheme="minorHAnsi" w:hAnsiTheme="minorHAnsi" w:cstheme="minorHAnsi"/>
          <w:color w:val="000000"/>
        </w:rPr>
      </w:pPr>
      <w:r w:rsidRPr="00706A73">
        <w:rPr>
          <w:rFonts w:asciiTheme="minorHAnsi" w:hAnsiTheme="minorHAnsi" w:cstheme="minorHAnsi"/>
          <w:color w:val="000000"/>
          <w:lang w:val="en-US"/>
        </w:rPr>
        <w:t>Effects on an area - this includes the character of an area, availability of infrastructure, density, over-development, layout, position, design and external appearance of buildings and landscaping </w:t>
      </w:r>
      <w:r w:rsidRPr="00706A73">
        <w:rPr>
          <w:rStyle w:val="apple-converted-space"/>
          <w:rFonts w:asciiTheme="minorHAnsi" w:hAnsiTheme="minorHAnsi" w:cstheme="minorHAnsi"/>
          <w:color w:val="000000"/>
          <w:lang w:val="en-US"/>
        </w:rPr>
        <w:t> </w:t>
      </w:r>
    </w:p>
    <w:p w14:paraId="191966C5" w14:textId="77777777" w:rsidR="00706A73" w:rsidRPr="00706A73" w:rsidRDefault="00706A73" w:rsidP="00706A73">
      <w:pPr>
        <w:pStyle w:val="NormalWeb"/>
        <w:numPr>
          <w:ilvl w:val="0"/>
          <w:numId w:val="4"/>
        </w:numPr>
        <w:spacing w:before="0" w:beforeAutospacing="0" w:after="0" w:afterAutospacing="0"/>
        <w:rPr>
          <w:rFonts w:asciiTheme="minorHAnsi" w:hAnsiTheme="minorHAnsi" w:cstheme="minorHAnsi"/>
          <w:color w:val="000000"/>
        </w:rPr>
      </w:pPr>
      <w:r w:rsidRPr="00706A73">
        <w:rPr>
          <w:rFonts w:asciiTheme="minorHAnsi" w:hAnsiTheme="minorHAnsi" w:cstheme="minorHAnsi"/>
          <w:color w:val="000000"/>
          <w:lang w:val="en-US"/>
        </w:rPr>
        <w:t>The need to safeguard valuable resources such as good farmland or mineral reserves. </w:t>
      </w:r>
    </w:p>
    <w:p w14:paraId="7E885892" w14:textId="77777777" w:rsidR="00706A73" w:rsidRPr="00706A73" w:rsidRDefault="00706A73" w:rsidP="00706A73">
      <w:pPr>
        <w:pStyle w:val="NormalWeb"/>
        <w:numPr>
          <w:ilvl w:val="0"/>
          <w:numId w:val="4"/>
        </w:numPr>
        <w:spacing w:before="0" w:beforeAutospacing="0" w:after="0" w:afterAutospacing="0"/>
        <w:rPr>
          <w:rFonts w:asciiTheme="minorHAnsi" w:hAnsiTheme="minorHAnsi" w:cstheme="minorHAnsi"/>
          <w:color w:val="000000"/>
        </w:rPr>
      </w:pPr>
      <w:r w:rsidRPr="00706A73">
        <w:rPr>
          <w:rFonts w:asciiTheme="minorHAnsi" w:hAnsiTheme="minorHAnsi" w:cstheme="minorHAnsi"/>
          <w:color w:val="000000"/>
          <w:lang w:val="en-US"/>
        </w:rPr>
        <w:t>Highway safety issues - such as traffic generation, road capacity, means of access, visibility, car parking and effects on pedestrians and cyclists. </w:t>
      </w:r>
      <w:r w:rsidRPr="00706A73">
        <w:rPr>
          <w:rStyle w:val="apple-converted-space"/>
          <w:rFonts w:asciiTheme="minorHAnsi" w:hAnsiTheme="minorHAnsi" w:cstheme="minorHAnsi"/>
          <w:color w:val="000000"/>
          <w:lang w:val="en-US"/>
        </w:rPr>
        <w:t> </w:t>
      </w:r>
    </w:p>
    <w:p w14:paraId="4FBAE468" w14:textId="77777777" w:rsidR="00706A73" w:rsidRPr="00706A73" w:rsidRDefault="00706A73" w:rsidP="00706A73">
      <w:pPr>
        <w:pStyle w:val="NormalWeb"/>
        <w:numPr>
          <w:ilvl w:val="0"/>
          <w:numId w:val="4"/>
        </w:numPr>
        <w:spacing w:before="0" w:beforeAutospacing="0" w:after="0" w:afterAutospacing="0"/>
        <w:rPr>
          <w:rFonts w:asciiTheme="minorHAnsi" w:hAnsiTheme="minorHAnsi" w:cstheme="minorHAnsi"/>
          <w:color w:val="000000"/>
        </w:rPr>
      </w:pPr>
      <w:r w:rsidRPr="00706A73">
        <w:rPr>
          <w:rFonts w:asciiTheme="minorHAnsi" w:hAnsiTheme="minorHAnsi" w:cstheme="minorHAnsi"/>
          <w:color w:val="000000"/>
          <w:lang w:val="en-US"/>
        </w:rPr>
        <w:t>Public services - such as drainage and water supply </w:t>
      </w:r>
      <w:r w:rsidRPr="00706A73">
        <w:rPr>
          <w:rStyle w:val="apple-converted-space"/>
          <w:rFonts w:asciiTheme="minorHAnsi" w:hAnsiTheme="minorHAnsi" w:cstheme="minorHAnsi"/>
          <w:color w:val="000000"/>
          <w:lang w:val="en-US"/>
        </w:rPr>
        <w:t> </w:t>
      </w:r>
    </w:p>
    <w:p w14:paraId="4FD93DED" w14:textId="77777777" w:rsidR="00706A73" w:rsidRPr="00706A73" w:rsidRDefault="00706A73" w:rsidP="00706A73">
      <w:pPr>
        <w:pStyle w:val="NormalWeb"/>
        <w:numPr>
          <w:ilvl w:val="0"/>
          <w:numId w:val="4"/>
        </w:numPr>
        <w:spacing w:before="0" w:beforeAutospacing="0" w:after="0" w:afterAutospacing="0"/>
        <w:rPr>
          <w:rFonts w:asciiTheme="minorHAnsi" w:hAnsiTheme="minorHAnsi" w:cstheme="minorHAnsi"/>
          <w:color w:val="000000"/>
        </w:rPr>
      </w:pPr>
      <w:r w:rsidRPr="00706A73">
        <w:rPr>
          <w:rFonts w:asciiTheme="minorHAnsi" w:hAnsiTheme="minorHAnsi" w:cstheme="minorHAnsi"/>
          <w:color w:val="000000"/>
          <w:lang w:val="en-US"/>
        </w:rPr>
        <w:t>Public proposals for using the same land </w:t>
      </w:r>
      <w:r w:rsidRPr="00706A73">
        <w:rPr>
          <w:rStyle w:val="apple-converted-space"/>
          <w:rFonts w:asciiTheme="minorHAnsi" w:hAnsiTheme="minorHAnsi" w:cstheme="minorHAnsi"/>
          <w:color w:val="000000"/>
          <w:lang w:val="en-US"/>
        </w:rPr>
        <w:t> </w:t>
      </w:r>
    </w:p>
    <w:p w14:paraId="5C298643" w14:textId="77777777" w:rsidR="00706A73" w:rsidRPr="00706A73" w:rsidRDefault="00706A73" w:rsidP="00706A73">
      <w:pPr>
        <w:pStyle w:val="NormalWeb"/>
        <w:numPr>
          <w:ilvl w:val="0"/>
          <w:numId w:val="4"/>
        </w:numPr>
        <w:spacing w:before="0" w:beforeAutospacing="0" w:after="0" w:afterAutospacing="0"/>
        <w:rPr>
          <w:rFonts w:asciiTheme="minorHAnsi" w:hAnsiTheme="minorHAnsi" w:cstheme="minorHAnsi"/>
          <w:color w:val="000000"/>
        </w:rPr>
      </w:pPr>
      <w:r w:rsidRPr="00706A73">
        <w:rPr>
          <w:rFonts w:asciiTheme="minorHAnsi" w:hAnsiTheme="minorHAnsi" w:cstheme="minorHAnsi"/>
          <w:color w:val="000000"/>
          <w:lang w:val="en-US"/>
        </w:rPr>
        <w:t>Effects on individual buildings - such as overlooking, loss of light, overshadowing, visual intrusion, noise, disturbance and smell. </w:t>
      </w:r>
      <w:r w:rsidRPr="00706A73">
        <w:rPr>
          <w:rStyle w:val="apple-converted-space"/>
          <w:rFonts w:asciiTheme="minorHAnsi" w:hAnsiTheme="minorHAnsi" w:cstheme="minorHAnsi"/>
          <w:color w:val="000000"/>
          <w:lang w:val="en-US"/>
        </w:rPr>
        <w:t> </w:t>
      </w:r>
    </w:p>
    <w:p w14:paraId="40109806" w14:textId="77777777" w:rsidR="00706A73" w:rsidRPr="00706A73" w:rsidRDefault="00706A73" w:rsidP="00706A73">
      <w:pPr>
        <w:pStyle w:val="NormalWeb"/>
        <w:numPr>
          <w:ilvl w:val="0"/>
          <w:numId w:val="4"/>
        </w:numPr>
        <w:spacing w:before="0" w:beforeAutospacing="0" w:after="0" w:afterAutospacing="0"/>
        <w:rPr>
          <w:rFonts w:asciiTheme="minorHAnsi" w:hAnsiTheme="minorHAnsi" w:cstheme="minorHAnsi"/>
          <w:color w:val="000000"/>
        </w:rPr>
      </w:pPr>
      <w:r w:rsidRPr="00706A73">
        <w:rPr>
          <w:rFonts w:asciiTheme="minorHAnsi" w:hAnsiTheme="minorHAnsi" w:cstheme="minorHAnsi"/>
          <w:color w:val="000000"/>
          <w:lang w:val="en-US"/>
        </w:rPr>
        <w:t>Effects on a specially designated area or building - such as green belt, conservation areas, listed buildings, ancient monuments and areas of special scientific interest. </w:t>
      </w:r>
      <w:r w:rsidRPr="00706A73">
        <w:rPr>
          <w:rStyle w:val="apple-converted-space"/>
          <w:rFonts w:asciiTheme="minorHAnsi" w:hAnsiTheme="minorHAnsi" w:cstheme="minorHAnsi"/>
          <w:color w:val="000000"/>
          <w:lang w:val="en-US"/>
        </w:rPr>
        <w:t> </w:t>
      </w:r>
    </w:p>
    <w:p w14:paraId="57A4F64B" w14:textId="77777777" w:rsidR="00706A73" w:rsidRPr="00706A73" w:rsidRDefault="00706A73" w:rsidP="00706A73">
      <w:pPr>
        <w:pStyle w:val="NormalWeb"/>
        <w:numPr>
          <w:ilvl w:val="0"/>
          <w:numId w:val="4"/>
        </w:numPr>
        <w:spacing w:before="0" w:beforeAutospacing="0" w:after="0" w:afterAutospacing="0"/>
        <w:rPr>
          <w:rFonts w:asciiTheme="minorHAnsi" w:hAnsiTheme="minorHAnsi" w:cstheme="minorHAnsi"/>
          <w:color w:val="000000"/>
        </w:rPr>
      </w:pPr>
      <w:r w:rsidRPr="00706A73">
        <w:rPr>
          <w:rFonts w:asciiTheme="minorHAnsi" w:hAnsiTheme="minorHAnsi" w:cstheme="minorHAnsi"/>
          <w:color w:val="000000"/>
          <w:lang w:val="en-US"/>
        </w:rPr>
        <w:t>Effects on existing tree cover and hedgerows. </w:t>
      </w:r>
      <w:r w:rsidRPr="00706A73">
        <w:rPr>
          <w:rStyle w:val="apple-converted-space"/>
          <w:rFonts w:asciiTheme="minorHAnsi" w:hAnsiTheme="minorHAnsi" w:cstheme="minorHAnsi"/>
          <w:color w:val="000000"/>
          <w:lang w:val="en-US"/>
        </w:rPr>
        <w:t> </w:t>
      </w:r>
    </w:p>
    <w:p w14:paraId="6E898C76" w14:textId="77777777" w:rsidR="00706A73" w:rsidRPr="00706A73" w:rsidRDefault="00706A73" w:rsidP="00706A73">
      <w:pPr>
        <w:pStyle w:val="NormalWeb"/>
        <w:numPr>
          <w:ilvl w:val="0"/>
          <w:numId w:val="4"/>
        </w:numPr>
        <w:spacing w:before="0" w:beforeAutospacing="0" w:after="0" w:afterAutospacing="0"/>
        <w:rPr>
          <w:rFonts w:asciiTheme="minorHAnsi" w:hAnsiTheme="minorHAnsi" w:cstheme="minorHAnsi"/>
          <w:color w:val="000000"/>
        </w:rPr>
      </w:pPr>
      <w:r w:rsidRPr="00706A73">
        <w:rPr>
          <w:rFonts w:asciiTheme="minorHAnsi" w:hAnsiTheme="minorHAnsi" w:cstheme="minorHAnsi"/>
          <w:color w:val="000000"/>
          <w:lang w:val="en-US"/>
        </w:rPr>
        <w:t>Nature conservation interests - such as protection of badgers, great crested newts etc. </w:t>
      </w:r>
    </w:p>
    <w:p w14:paraId="2DDE7651" w14:textId="77777777" w:rsidR="00706A73" w:rsidRPr="00706A73" w:rsidRDefault="00706A73" w:rsidP="00706A73">
      <w:pPr>
        <w:pStyle w:val="NormalWeb"/>
        <w:numPr>
          <w:ilvl w:val="0"/>
          <w:numId w:val="4"/>
        </w:numPr>
        <w:spacing w:before="0" w:beforeAutospacing="0" w:after="0" w:afterAutospacing="0"/>
        <w:rPr>
          <w:rFonts w:asciiTheme="minorHAnsi" w:hAnsiTheme="minorHAnsi" w:cstheme="minorHAnsi"/>
          <w:color w:val="000000"/>
        </w:rPr>
      </w:pPr>
      <w:r w:rsidRPr="00706A73">
        <w:rPr>
          <w:rFonts w:asciiTheme="minorHAnsi" w:hAnsiTheme="minorHAnsi" w:cstheme="minorHAnsi"/>
          <w:color w:val="000000"/>
          <w:lang w:val="en-US"/>
        </w:rPr>
        <w:t>Public rights of way</w:t>
      </w:r>
      <w:r w:rsidRPr="00706A73">
        <w:rPr>
          <w:rStyle w:val="apple-converted-space"/>
          <w:rFonts w:asciiTheme="minorHAnsi" w:hAnsiTheme="minorHAnsi" w:cstheme="minorHAnsi"/>
          <w:color w:val="000000"/>
          <w:lang w:val="en-US"/>
        </w:rPr>
        <w:t> </w:t>
      </w:r>
    </w:p>
    <w:p w14:paraId="4A6DC72F" w14:textId="77777777" w:rsidR="00706A73" w:rsidRPr="00706A73" w:rsidRDefault="00706A73" w:rsidP="00706A73">
      <w:pPr>
        <w:pStyle w:val="NormalWeb"/>
        <w:numPr>
          <w:ilvl w:val="0"/>
          <w:numId w:val="4"/>
        </w:numPr>
        <w:spacing w:before="0" w:beforeAutospacing="0" w:after="0" w:afterAutospacing="0"/>
        <w:rPr>
          <w:rFonts w:asciiTheme="minorHAnsi" w:hAnsiTheme="minorHAnsi" w:cstheme="minorHAnsi"/>
          <w:color w:val="000000"/>
        </w:rPr>
      </w:pPr>
      <w:r w:rsidRPr="00706A73">
        <w:rPr>
          <w:rFonts w:asciiTheme="minorHAnsi" w:hAnsiTheme="minorHAnsi" w:cstheme="minorHAnsi"/>
          <w:color w:val="000000"/>
          <w:lang w:val="en-US"/>
        </w:rPr>
        <w:t>Flooding or pollution. </w:t>
      </w:r>
      <w:r w:rsidRPr="00706A73">
        <w:rPr>
          <w:rStyle w:val="apple-converted-space"/>
          <w:rFonts w:asciiTheme="minorHAnsi" w:hAnsiTheme="minorHAnsi" w:cstheme="minorHAnsi"/>
          <w:color w:val="000000"/>
          <w:lang w:val="en-US"/>
        </w:rPr>
        <w:t> </w:t>
      </w:r>
    </w:p>
    <w:p w14:paraId="707F3408" w14:textId="77777777" w:rsidR="00706A73" w:rsidRPr="00706A73" w:rsidRDefault="00706A73" w:rsidP="00706A73">
      <w:pPr>
        <w:pStyle w:val="NormalWeb"/>
        <w:numPr>
          <w:ilvl w:val="0"/>
          <w:numId w:val="4"/>
        </w:numPr>
        <w:spacing w:before="0" w:beforeAutospacing="0" w:after="0" w:afterAutospacing="0"/>
        <w:rPr>
          <w:rFonts w:asciiTheme="minorHAnsi" w:hAnsiTheme="minorHAnsi" w:cstheme="minorHAnsi"/>
          <w:color w:val="000000"/>
        </w:rPr>
      </w:pPr>
      <w:r w:rsidRPr="00706A73">
        <w:rPr>
          <w:rFonts w:asciiTheme="minorHAnsi" w:hAnsiTheme="minorHAnsi" w:cstheme="minorHAnsi"/>
          <w:color w:val="000000"/>
          <w:lang w:val="en-US"/>
        </w:rPr>
        <w:t>Planning history of the site - including existing permissions and appeal decisions. </w:t>
      </w:r>
    </w:p>
    <w:p w14:paraId="5AFC0E91" w14:textId="77777777" w:rsidR="00706A73" w:rsidRPr="00706A73" w:rsidRDefault="00706A73" w:rsidP="00706A73">
      <w:pPr>
        <w:pStyle w:val="NormalWeb"/>
        <w:numPr>
          <w:ilvl w:val="0"/>
          <w:numId w:val="4"/>
        </w:numPr>
        <w:spacing w:before="0" w:beforeAutospacing="0" w:after="0" w:afterAutospacing="0"/>
        <w:rPr>
          <w:rFonts w:asciiTheme="minorHAnsi" w:hAnsiTheme="minorHAnsi" w:cstheme="minorHAnsi"/>
          <w:color w:val="000000"/>
        </w:rPr>
      </w:pPr>
      <w:r w:rsidRPr="00706A73">
        <w:rPr>
          <w:rFonts w:asciiTheme="minorHAnsi" w:hAnsiTheme="minorHAnsi" w:cstheme="minorHAnsi"/>
          <w:color w:val="000000"/>
          <w:lang w:val="en-US"/>
        </w:rPr>
        <w:t>A desire to retain or promote certain uses - such as playing fields, village shops and pubs.</w:t>
      </w:r>
      <w:r w:rsidRPr="00706A73">
        <w:rPr>
          <w:rStyle w:val="apple-converted-space"/>
          <w:rFonts w:asciiTheme="minorHAnsi" w:hAnsiTheme="minorHAnsi" w:cstheme="minorHAnsi"/>
          <w:color w:val="000000"/>
          <w:lang w:val="en-US"/>
        </w:rPr>
        <w:t> </w:t>
      </w:r>
    </w:p>
    <w:p w14:paraId="12C7ADAA" w14:textId="77777777" w:rsidR="00706A73" w:rsidRPr="00706A73" w:rsidRDefault="00706A73" w:rsidP="00706A73">
      <w:pPr>
        <w:pStyle w:val="NormalWeb"/>
        <w:numPr>
          <w:ilvl w:val="0"/>
          <w:numId w:val="4"/>
        </w:numPr>
        <w:spacing w:before="0" w:beforeAutospacing="0" w:after="0" w:afterAutospacing="0"/>
        <w:rPr>
          <w:rFonts w:asciiTheme="minorHAnsi" w:hAnsiTheme="minorHAnsi" w:cstheme="minorHAnsi"/>
          <w:color w:val="000000"/>
        </w:rPr>
      </w:pPr>
      <w:r w:rsidRPr="00706A73">
        <w:rPr>
          <w:rFonts w:asciiTheme="minorHAnsi" w:hAnsiTheme="minorHAnsi" w:cstheme="minorHAnsi"/>
          <w:color w:val="000000"/>
          <w:lang w:val="en-US"/>
        </w:rPr>
        <w:t>Need for the development - such as a petrol station </w:t>
      </w:r>
      <w:r w:rsidRPr="00706A73">
        <w:rPr>
          <w:rStyle w:val="apple-converted-space"/>
          <w:rFonts w:asciiTheme="minorHAnsi" w:hAnsiTheme="minorHAnsi" w:cstheme="minorHAnsi"/>
          <w:color w:val="000000"/>
          <w:lang w:val="en-US"/>
        </w:rPr>
        <w:t> </w:t>
      </w:r>
    </w:p>
    <w:p w14:paraId="115E1632" w14:textId="77777777" w:rsidR="00706A73" w:rsidRPr="00706A73" w:rsidRDefault="00706A73" w:rsidP="00706A73">
      <w:pPr>
        <w:pStyle w:val="NormalWeb"/>
        <w:numPr>
          <w:ilvl w:val="0"/>
          <w:numId w:val="4"/>
        </w:numPr>
        <w:spacing w:before="0" w:beforeAutospacing="0" w:after="0" w:afterAutospacing="0"/>
        <w:rPr>
          <w:rFonts w:asciiTheme="minorHAnsi" w:hAnsiTheme="minorHAnsi" w:cstheme="minorHAnsi"/>
          <w:color w:val="000000"/>
        </w:rPr>
      </w:pPr>
      <w:r w:rsidRPr="00706A73">
        <w:rPr>
          <w:rFonts w:asciiTheme="minorHAnsi" w:hAnsiTheme="minorHAnsi" w:cstheme="minorHAnsi"/>
          <w:color w:val="000000"/>
          <w:lang w:val="en-US"/>
        </w:rPr>
        <w:t>Prevention of crime and disorder </w:t>
      </w:r>
      <w:r w:rsidRPr="00706A73">
        <w:rPr>
          <w:rStyle w:val="apple-converted-space"/>
          <w:rFonts w:asciiTheme="minorHAnsi" w:hAnsiTheme="minorHAnsi" w:cstheme="minorHAnsi"/>
          <w:color w:val="000000"/>
          <w:lang w:val="en-US"/>
        </w:rPr>
        <w:t> </w:t>
      </w:r>
    </w:p>
    <w:p w14:paraId="618641EC" w14:textId="77777777" w:rsidR="00706A73" w:rsidRPr="00706A73" w:rsidRDefault="00706A73" w:rsidP="00706A73">
      <w:pPr>
        <w:pStyle w:val="NormalWeb"/>
        <w:numPr>
          <w:ilvl w:val="0"/>
          <w:numId w:val="4"/>
        </w:numPr>
        <w:spacing w:before="0" w:beforeAutospacing="0" w:after="0" w:afterAutospacing="0"/>
        <w:rPr>
          <w:rFonts w:asciiTheme="minorHAnsi" w:hAnsiTheme="minorHAnsi" w:cstheme="minorHAnsi"/>
          <w:color w:val="000000"/>
        </w:rPr>
      </w:pPr>
      <w:r w:rsidRPr="00706A73">
        <w:rPr>
          <w:rFonts w:asciiTheme="minorHAnsi" w:hAnsiTheme="minorHAnsi" w:cstheme="minorHAnsi"/>
          <w:color w:val="000000"/>
          <w:lang w:val="en-US"/>
        </w:rPr>
        <w:t>Presence of a hazardous substance directly associated with a development </w:t>
      </w:r>
      <w:r w:rsidRPr="00706A73">
        <w:rPr>
          <w:rStyle w:val="apple-converted-space"/>
          <w:rFonts w:asciiTheme="minorHAnsi" w:hAnsiTheme="minorHAnsi" w:cstheme="minorHAnsi"/>
          <w:color w:val="000000"/>
          <w:lang w:val="en-US"/>
        </w:rPr>
        <w:t> </w:t>
      </w:r>
    </w:p>
    <w:p w14:paraId="769BD8B1" w14:textId="77777777" w:rsidR="00706A73" w:rsidRPr="00706A73" w:rsidRDefault="00706A73" w:rsidP="00706A73">
      <w:pPr>
        <w:pStyle w:val="NormalWeb"/>
        <w:numPr>
          <w:ilvl w:val="0"/>
          <w:numId w:val="4"/>
        </w:numPr>
        <w:spacing w:before="0" w:beforeAutospacing="0" w:after="0" w:afterAutospacing="0"/>
        <w:rPr>
          <w:rFonts w:asciiTheme="minorHAnsi" w:hAnsiTheme="minorHAnsi" w:cstheme="minorHAnsi"/>
          <w:color w:val="000000"/>
        </w:rPr>
      </w:pPr>
      <w:r w:rsidRPr="00706A73">
        <w:rPr>
          <w:rFonts w:asciiTheme="minorHAnsi" w:hAnsiTheme="minorHAnsi" w:cstheme="minorHAnsi"/>
          <w:color w:val="000000"/>
          <w:lang w:val="en-US"/>
        </w:rPr>
        <w:t>Human Rights Act </w:t>
      </w:r>
      <w:r w:rsidRPr="00706A73">
        <w:rPr>
          <w:rStyle w:val="apple-converted-space"/>
          <w:rFonts w:asciiTheme="minorHAnsi" w:hAnsiTheme="minorHAnsi" w:cstheme="minorHAnsi"/>
          <w:color w:val="000000"/>
          <w:lang w:val="en-US"/>
        </w:rPr>
        <w:t> </w:t>
      </w:r>
    </w:p>
    <w:p w14:paraId="53D4F5F6" w14:textId="77777777" w:rsidR="00706A73" w:rsidRPr="00706A73" w:rsidRDefault="00706A73" w:rsidP="00706A73">
      <w:pPr>
        <w:pStyle w:val="NormalWeb"/>
        <w:numPr>
          <w:ilvl w:val="0"/>
          <w:numId w:val="4"/>
        </w:numPr>
        <w:spacing w:before="0" w:beforeAutospacing="0" w:after="0" w:afterAutospacing="0"/>
        <w:rPr>
          <w:rFonts w:asciiTheme="minorHAnsi" w:hAnsiTheme="minorHAnsi" w:cstheme="minorHAnsi"/>
          <w:color w:val="000000"/>
        </w:rPr>
      </w:pPr>
      <w:r w:rsidRPr="00706A73">
        <w:rPr>
          <w:rFonts w:asciiTheme="minorHAnsi" w:hAnsiTheme="minorHAnsi" w:cstheme="minorHAnsi"/>
          <w:color w:val="000000"/>
          <w:lang w:val="en-US"/>
        </w:rPr>
        <w:lastRenderedPageBreak/>
        <w:t>Precedent - but only where it can be shown there would be a real danger that a proposal would inevitably lead to other inappropriate development (for example, isolated housing in the countryside) </w:t>
      </w:r>
    </w:p>
    <w:p w14:paraId="2595FEFF" w14:textId="2BECBB5B" w:rsidR="00706A73" w:rsidRPr="00706A73" w:rsidRDefault="00706A73">
      <w:pPr>
        <w:rPr>
          <w:rFonts w:cstheme="minorHAnsi"/>
          <w:sz w:val="24"/>
          <w:szCs w:val="24"/>
        </w:rPr>
      </w:pPr>
    </w:p>
    <w:p w14:paraId="532B70AE" w14:textId="77777777" w:rsidR="00706A73" w:rsidRPr="00706A73" w:rsidRDefault="00706A73" w:rsidP="00706A73">
      <w:pPr>
        <w:pStyle w:val="NormalWeb"/>
        <w:spacing w:before="0" w:beforeAutospacing="0" w:after="150" w:afterAutospacing="0"/>
        <w:rPr>
          <w:rFonts w:asciiTheme="minorHAnsi" w:hAnsiTheme="minorHAnsi" w:cstheme="minorHAnsi"/>
          <w:color w:val="333333"/>
        </w:rPr>
      </w:pPr>
      <w:r w:rsidRPr="00706A73">
        <w:rPr>
          <w:rFonts w:asciiTheme="minorHAnsi" w:hAnsiTheme="minorHAnsi" w:cstheme="minorHAnsi"/>
          <w:color w:val="333333"/>
          <w:lang w:val="en-US"/>
        </w:rPr>
        <w:t>The person making a planning application has to provide enough information for the application to be determined. They do not have to provide every single detail before an application can be approved because certain matters can be resolved by way of conditions included as part of the permission. </w:t>
      </w:r>
      <w:r w:rsidRPr="00706A73">
        <w:rPr>
          <w:rStyle w:val="apple-converted-space"/>
          <w:rFonts w:asciiTheme="minorHAnsi" w:hAnsiTheme="minorHAnsi" w:cstheme="minorHAnsi"/>
          <w:color w:val="333333"/>
          <w:lang w:val="en-US"/>
        </w:rPr>
        <w:t> </w:t>
      </w:r>
    </w:p>
    <w:p w14:paraId="448E9FF9" w14:textId="66A459D9" w:rsidR="00706A73" w:rsidRPr="00706A73" w:rsidRDefault="00706A73" w:rsidP="00706A73">
      <w:pPr>
        <w:pStyle w:val="NormalWeb"/>
        <w:spacing w:before="0" w:beforeAutospacing="0" w:after="150" w:afterAutospacing="0"/>
        <w:rPr>
          <w:rFonts w:asciiTheme="minorHAnsi" w:hAnsiTheme="minorHAnsi" w:cstheme="minorHAnsi"/>
          <w:color w:val="333333"/>
        </w:rPr>
      </w:pPr>
      <w:r w:rsidRPr="00706A73">
        <w:rPr>
          <w:rFonts w:asciiTheme="minorHAnsi" w:hAnsiTheme="minorHAnsi" w:cstheme="minorHAnsi"/>
          <w:color w:val="333333"/>
          <w:lang w:val="en-US"/>
        </w:rPr>
        <w:t xml:space="preserve">Because of this, certain issues may not be considered as ‘objections’ but it is entirely reasonable for </w:t>
      </w:r>
      <w:r>
        <w:rPr>
          <w:rFonts w:asciiTheme="minorHAnsi" w:hAnsiTheme="minorHAnsi" w:cstheme="minorHAnsi"/>
          <w:color w:val="333333"/>
          <w:lang w:val="en-US"/>
        </w:rPr>
        <w:t>the parish council</w:t>
      </w:r>
      <w:r w:rsidRPr="00706A73">
        <w:rPr>
          <w:rFonts w:asciiTheme="minorHAnsi" w:hAnsiTheme="minorHAnsi" w:cstheme="minorHAnsi"/>
          <w:color w:val="333333"/>
          <w:lang w:val="en-US"/>
        </w:rPr>
        <w:t xml:space="preserve"> to raise concerns on such issues and to ask to be kept informed before they are approved. These </w:t>
      </w:r>
      <w:r>
        <w:rPr>
          <w:rFonts w:asciiTheme="minorHAnsi" w:hAnsiTheme="minorHAnsi" w:cstheme="minorHAnsi"/>
          <w:color w:val="333333"/>
          <w:lang w:val="en-US"/>
        </w:rPr>
        <w:t xml:space="preserve">can </w:t>
      </w:r>
      <w:r w:rsidRPr="00706A73">
        <w:rPr>
          <w:rFonts w:asciiTheme="minorHAnsi" w:hAnsiTheme="minorHAnsi" w:cstheme="minorHAnsi"/>
          <w:color w:val="333333"/>
          <w:lang w:val="en-US"/>
        </w:rPr>
        <w:t>include: </w:t>
      </w:r>
      <w:r w:rsidRPr="00706A73">
        <w:rPr>
          <w:rStyle w:val="apple-converted-space"/>
          <w:rFonts w:asciiTheme="minorHAnsi" w:hAnsiTheme="minorHAnsi" w:cstheme="minorHAnsi"/>
          <w:color w:val="333333"/>
          <w:lang w:val="en-US"/>
        </w:rPr>
        <w:t> </w:t>
      </w:r>
    </w:p>
    <w:p w14:paraId="2E9BE85A" w14:textId="77777777" w:rsidR="00706A73" w:rsidRPr="00706A73" w:rsidRDefault="00706A73" w:rsidP="00706A73">
      <w:pPr>
        <w:pStyle w:val="NormalWeb"/>
        <w:numPr>
          <w:ilvl w:val="0"/>
          <w:numId w:val="5"/>
        </w:numPr>
        <w:spacing w:before="0" w:beforeAutospacing="0" w:after="0" w:afterAutospacing="0"/>
        <w:rPr>
          <w:rFonts w:asciiTheme="minorHAnsi" w:hAnsiTheme="minorHAnsi" w:cstheme="minorHAnsi"/>
          <w:color w:val="000000"/>
        </w:rPr>
      </w:pPr>
      <w:r w:rsidRPr="00706A73">
        <w:rPr>
          <w:rFonts w:asciiTheme="minorHAnsi" w:hAnsiTheme="minorHAnsi" w:cstheme="minorHAnsi"/>
          <w:color w:val="000000"/>
          <w:lang w:val="en-US"/>
        </w:rPr>
        <w:t xml:space="preserve">The proposed type and </w:t>
      </w:r>
      <w:proofErr w:type="spellStart"/>
      <w:r w:rsidRPr="00706A73">
        <w:rPr>
          <w:rFonts w:asciiTheme="minorHAnsi" w:hAnsiTheme="minorHAnsi" w:cstheme="minorHAnsi"/>
          <w:color w:val="000000"/>
          <w:lang w:val="en-US"/>
        </w:rPr>
        <w:t>colour</w:t>
      </w:r>
      <w:proofErr w:type="spellEnd"/>
      <w:r w:rsidRPr="00706A73">
        <w:rPr>
          <w:rFonts w:asciiTheme="minorHAnsi" w:hAnsiTheme="minorHAnsi" w:cstheme="minorHAnsi"/>
          <w:color w:val="000000"/>
          <w:lang w:val="en-US"/>
        </w:rPr>
        <w:t xml:space="preserve"> of the materials to be used </w:t>
      </w:r>
      <w:r w:rsidRPr="00706A73">
        <w:rPr>
          <w:rStyle w:val="apple-converted-space"/>
          <w:rFonts w:asciiTheme="minorHAnsi" w:hAnsiTheme="minorHAnsi" w:cstheme="minorHAnsi"/>
          <w:color w:val="000000"/>
          <w:lang w:val="en-US"/>
        </w:rPr>
        <w:t> </w:t>
      </w:r>
    </w:p>
    <w:p w14:paraId="2E2D96D1" w14:textId="77777777" w:rsidR="00706A73" w:rsidRPr="00706A73" w:rsidRDefault="00706A73" w:rsidP="00706A73">
      <w:pPr>
        <w:pStyle w:val="NormalWeb"/>
        <w:numPr>
          <w:ilvl w:val="0"/>
          <w:numId w:val="5"/>
        </w:numPr>
        <w:spacing w:before="0" w:beforeAutospacing="0" w:after="0" w:afterAutospacing="0"/>
        <w:rPr>
          <w:rFonts w:asciiTheme="minorHAnsi" w:hAnsiTheme="minorHAnsi" w:cstheme="minorHAnsi"/>
          <w:color w:val="000000"/>
        </w:rPr>
      </w:pPr>
      <w:r w:rsidRPr="00706A73">
        <w:rPr>
          <w:rFonts w:asciiTheme="minorHAnsi" w:hAnsiTheme="minorHAnsi" w:cstheme="minorHAnsi"/>
          <w:color w:val="000000"/>
          <w:lang w:val="en-US"/>
        </w:rPr>
        <w:t>The exact nature of any proposed planting or boundary treatment</w:t>
      </w:r>
    </w:p>
    <w:p w14:paraId="1BFCB96C" w14:textId="77777777" w:rsidR="00706A73" w:rsidRPr="00706A73" w:rsidRDefault="00706A73" w:rsidP="00706A73">
      <w:pPr>
        <w:spacing w:after="0" w:line="240" w:lineRule="auto"/>
        <w:rPr>
          <w:rFonts w:eastAsia="Times New Roman" w:cstheme="minorHAnsi"/>
          <w:sz w:val="24"/>
          <w:szCs w:val="24"/>
          <w:lang w:eastAsia="en-GB"/>
        </w:rPr>
      </w:pPr>
    </w:p>
    <w:p w14:paraId="6860411C" w14:textId="77777777" w:rsidR="00BF0858" w:rsidRPr="00706A73" w:rsidRDefault="00BF0858">
      <w:pPr>
        <w:rPr>
          <w:rFonts w:cstheme="minorHAnsi"/>
          <w:sz w:val="24"/>
          <w:szCs w:val="24"/>
        </w:rPr>
      </w:pPr>
    </w:p>
    <w:p w14:paraId="4FAECB54" w14:textId="413790CF" w:rsidR="00BF0858" w:rsidRPr="00706A73" w:rsidRDefault="00C31346">
      <w:pPr>
        <w:rPr>
          <w:rFonts w:cstheme="minorHAnsi"/>
          <w:sz w:val="24"/>
          <w:szCs w:val="24"/>
        </w:rPr>
      </w:pPr>
      <w:r w:rsidRPr="00706A73">
        <w:rPr>
          <w:rFonts w:cstheme="minorHAnsi"/>
          <w:sz w:val="24"/>
          <w:szCs w:val="24"/>
        </w:rPr>
        <w:t>Adopted:</w:t>
      </w:r>
    </w:p>
    <w:p w14:paraId="0BBB2B4C" w14:textId="233ED29A" w:rsidR="00C31346" w:rsidRPr="00706A73" w:rsidRDefault="00C31346">
      <w:pPr>
        <w:rPr>
          <w:rFonts w:cstheme="minorHAnsi"/>
          <w:sz w:val="24"/>
          <w:szCs w:val="24"/>
        </w:rPr>
      </w:pPr>
      <w:r w:rsidRPr="00706A73">
        <w:rPr>
          <w:rFonts w:cstheme="minorHAnsi"/>
          <w:sz w:val="24"/>
          <w:szCs w:val="24"/>
        </w:rPr>
        <w:t>Reviewed:</w:t>
      </w:r>
    </w:p>
    <w:p w14:paraId="7FBB2E87" w14:textId="77777777" w:rsidR="00BF0858" w:rsidRPr="00706A73" w:rsidRDefault="00BF0858">
      <w:pPr>
        <w:rPr>
          <w:rFonts w:cstheme="minorHAnsi"/>
        </w:rPr>
      </w:pPr>
    </w:p>
    <w:sectPr w:rsidR="00BF0858" w:rsidRPr="00706A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A6549"/>
    <w:multiLevelType w:val="hybridMultilevel"/>
    <w:tmpl w:val="BFB2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B055CB"/>
    <w:multiLevelType w:val="hybridMultilevel"/>
    <w:tmpl w:val="3912F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F1663C"/>
    <w:multiLevelType w:val="multilevel"/>
    <w:tmpl w:val="94D40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AC4424"/>
    <w:multiLevelType w:val="multilevel"/>
    <w:tmpl w:val="AFD06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366895"/>
    <w:multiLevelType w:val="multilevel"/>
    <w:tmpl w:val="D91CA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E6B408F"/>
    <w:multiLevelType w:val="multilevel"/>
    <w:tmpl w:val="F45E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858"/>
    <w:rsid w:val="000000D4"/>
    <w:rsid w:val="00000320"/>
    <w:rsid w:val="00000A2E"/>
    <w:rsid w:val="00001918"/>
    <w:rsid w:val="000019CC"/>
    <w:rsid w:val="000025D2"/>
    <w:rsid w:val="00002E63"/>
    <w:rsid w:val="00003072"/>
    <w:rsid w:val="000040AF"/>
    <w:rsid w:val="0000426C"/>
    <w:rsid w:val="00004E4D"/>
    <w:rsid w:val="00010207"/>
    <w:rsid w:val="00010811"/>
    <w:rsid w:val="00010B0B"/>
    <w:rsid w:val="00011459"/>
    <w:rsid w:val="000116FC"/>
    <w:rsid w:val="00015E87"/>
    <w:rsid w:val="00021784"/>
    <w:rsid w:val="00022539"/>
    <w:rsid w:val="00022A49"/>
    <w:rsid w:val="00024452"/>
    <w:rsid w:val="00026C68"/>
    <w:rsid w:val="000315DE"/>
    <w:rsid w:val="00033F5F"/>
    <w:rsid w:val="00040858"/>
    <w:rsid w:val="00041C1D"/>
    <w:rsid w:val="00041D29"/>
    <w:rsid w:val="00042E76"/>
    <w:rsid w:val="00043E14"/>
    <w:rsid w:val="00043EF4"/>
    <w:rsid w:val="00044D55"/>
    <w:rsid w:val="00044F4A"/>
    <w:rsid w:val="000468B6"/>
    <w:rsid w:val="00047888"/>
    <w:rsid w:val="00050B64"/>
    <w:rsid w:val="00051852"/>
    <w:rsid w:val="00052988"/>
    <w:rsid w:val="0005375B"/>
    <w:rsid w:val="000544B8"/>
    <w:rsid w:val="00054ACE"/>
    <w:rsid w:val="00056AA9"/>
    <w:rsid w:val="00056E0F"/>
    <w:rsid w:val="00057CCB"/>
    <w:rsid w:val="00060193"/>
    <w:rsid w:val="00060921"/>
    <w:rsid w:val="00060AC7"/>
    <w:rsid w:val="00061158"/>
    <w:rsid w:val="00061A63"/>
    <w:rsid w:val="00061B54"/>
    <w:rsid w:val="000632BC"/>
    <w:rsid w:val="000633F0"/>
    <w:rsid w:val="0006451C"/>
    <w:rsid w:val="0006467A"/>
    <w:rsid w:val="00073428"/>
    <w:rsid w:val="000734E8"/>
    <w:rsid w:val="00073E41"/>
    <w:rsid w:val="000747E2"/>
    <w:rsid w:val="000758B8"/>
    <w:rsid w:val="00076C75"/>
    <w:rsid w:val="000772C5"/>
    <w:rsid w:val="00084E14"/>
    <w:rsid w:val="000850C7"/>
    <w:rsid w:val="00085251"/>
    <w:rsid w:val="00085958"/>
    <w:rsid w:val="00085AD4"/>
    <w:rsid w:val="00086E4C"/>
    <w:rsid w:val="00092E05"/>
    <w:rsid w:val="00094102"/>
    <w:rsid w:val="00094782"/>
    <w:rsid w:val="00094E75"/>
    <w:rsid w:val="00095C2E"/>
    <w:rsid w:val="00095D90"/>
    <w:rsid w:val="000A02C8"/>
    <w:rsid w:val="000A09DD"/>
    <w:rsid w:val="000A0C7A"/>
    <w:rsid w:val="000A1657"/>
    <w:rsid w:val="000A16D3"/>
    <w:rsid w:val="000A3ED0"/>
    <w:rsid w:val="000A4215"/>
    <w:rsid w:val="000A44EF"/>
    <w:rsid w:val="000A6285"/>
    <w:rsid w:val="000A64E3"/>
    <w:rsid w:val="000A7B18"/>
    <w:rsid w:val="000B33A1"/>
    <w:rsid w:val="000B3894"/>
    <w:rsid w:val="000B4319"/>
    <w:rsid w:val="000B4599"/>
    <w:rsid w:val="000B4A85"/>
    <w:rsid w:val="000B5BF8"/>
    <w:rsid w:val="000C0B3F"/>
    <w:rsid w:val="000C1C6A"/>
    <w:rsid w:val="000C2E95"/>
    <w:rsid w:val="000C46B6"/>
    <w:rsid w:val="000C4E85"/>
    <w:rsid w:val="000C4FE6"/>
    <w:rsid w:val="000C6C39"/>
    <w:rsid w:val="000C6F59"/>
    <w:rsid w:val="000D0800"/>
    <w:rsid w:val="000D70A7"/>
    <w:rsid w:val="000E07F5"/>
    <w:rsid w:val="000E18AD"/>
    <w:rsid w:val="000E2657"/>
    <w:rsid w:val="000E2DE0"/>
    <w:rsid w:val="000E5476"/>
    <w:rsid w:val="000E56ED"/>
    <w:rsid w:val="000E5719"/>
    <w:rsid w:val="000E5812"/>
    <w:rsid w:val="000E5CCC"/>
    <w:rsid w:val="000E7931"/>
    <w:rsid w:val="000E7C4E"/>
    <w:rsid w:val="000E7DAE"/>
    <w:rsid w:val="000F1183"/>
    <w:rsid w:val="000F185B"/>
    <w:rsid w:val="000F259B"/>
    <w:rsid w:val="000F283F"/>
    <w:rsid w:val="000F3C84"/>
    <w:rsid w:val="000F7EFD"/>
    <w:rsid w:val="001002B5"/>
    <w:rsid w:val="0010081F"/>
    <w:rsid w:val="00101159"/>
    <w:rsid w:val="00101558"/>
    <w:rsid w:val="00102070"/>
    <w:rsid w:val="00103185"/>
    <w:rsid w:val="001035C8"/>
    <w:rsid w:val="00105498"/>
    <w:rsid w:val="001068CC"/>
    <w:rsid w:val="001070AA"/>
    <w:rsid w:val="00111080"/>
    <w:rsid w:val="00114B73"/>
    <w:rsid w:val="00114DE9"/>
    <w:rsid w:val="0011523A"/>
    <w:rsid w:val="00115AB6"/>
    <w:rsid w:val="00120EBD"/>
    <w:rsid w:val="001211C0"/>
    <w:rsid w:val="001216C7"/>
    <w:rsid w:val="00122A7B"/>
    <w:rsid w:val="0012342E"/>
    <w:rsid w:val="00124752"/>
    <w:rsid w:val="001249FD"/>
    <w:rsid w:val="00124F0B"/>
    <w:rsid w:val="00130629"/>
    <w:rsid w:val="00130832"/>
    <w:rsid w:val="00130A23"/>
    <w:rsid w:val="0013131A"/>
    <w:rsid w:val="001319A9"/>
    <w:rsid w:val="00131D3F"/>
    <w:rsid w:val="00134FC3"/>
    <w:rsid w:val="00136ED8"/>
    <w:rsid w:val="001372DC"/>
    <w:rsid w:val="0013745E"/>
    <w:rsid w:val="0013759B"/>
    <w:rsid w:val="0014038D"/>
    <w:rsid w:val="00140DF4"/>
    <w:rsid w:val="0014122E"/>
    <w:rsid w:val="0014299C"/>
    <w:rsid w:val="00142D70"/>
    <w:rsid w:val="0014324E"/>
    <w:rsid w:val="0014342F"/>
    <w:rsid w:val="00143E7D"/>
    <w:rsid w:val="00144129"/>
    <w:rsid w:val="00144C65"/>
    <w:rsid w:val="00144E86"/>
    <w:rsid w:val="00145F9C"/>
    <w:rsid w:val="001510AC"/>
    <w:rsid w:val="00151576"/>
    <w:rsid w:val="0015288B"/>
    <w:rsid w:val="00153445"/>
    <w:rsid w:val="00153CD1"/>
    <w:rsid w:val="001548C0"/>
    <w:rsid w:val="00154F65"/>
    <w:rsid w:val="00155130"/>
    <w:rsid w:val="00155157"/>
    <w:rsid w:val="001552C6"/>
    <w:rsid w:val="001570B3"/>
    <w:rsid w:val="001575E5"/>
    <w:rsid w:val="001608B7"/>
    <w:rsid w:val="0016090A"/>
    <w:rsid w:val="001624F5"/>
    <w:rsid w:val="00162953"/>
    <w:rsid w:val="001643A6"/>
    <w:rsid w:val="00165062"/>
    <w:rsid w:val="001651F6"/>
    <w:rsid w:val="0016788E"/>
    <w:rsid w:val="00170FE8"/>
    <w:rsid w:val="00171F1D"/>
    <w:rsid w:val="0017233C"/>
    <w:rsid w:val="0017265B"/>
    <w:rsid w:val="00172D00"/>
    <w:rsid w:val="001748B8"/>
    <w:rsid w:val="00175FE2"/>
    <w:rsid w:val="0017632E"/>
    <w:rsid w:val="00180157"/>
    <w:rsid w:val="001803A0"/>
    <w:rsid w:val="00183EB2"/>
    <w:rsid w:val="00183F9A"/>
    <w:rsid w:val="00184456"/>
    <w:rsid w:val="0018507A"/>
    <w:rsid w:val="00185555"/>
    <w:rsid w:val="001856E6"/>
    <w:rsid w:val="001876DF"/>
    <w:rsid w:val="00187D09"/>
    <w:rsid w:val="00187F11"/>
    <w:rsid w:val="00192248"/>
    <w:rsid w:val="001929E5"/>
    <w:rsid w:val="001949B6"/>
    <w:rsid w:val="00196B7B"/>
    <w:rsid w:val="001A09A3"/>
    <w:rsid w:val="001A1875"/>
    <w:rsid w:val="001A38C3"/>
    <w:rsid w:val="001A5BB7"/>
    <w:rsid w:val="001A5E39"/>
    <w:rsid w:val="001A7D48"/>
    <w:rsid w:val="001B0205"/>
    <w:rsid w:val="001B198F"/>
    <w:rsid w:val="001B2726"/>
    <w:rsid w:val="001B62AA"/>
    <w:rsid w:val="001B7491"/>
    <w:rsid w:val="001C1688"/>
    <w:rsid w:val="001C1ADD"/>
    <w:rsid w:val="001C2277"/>
    <w:rsid w:val="001C3C95"/>
    <w:rsid w:val="001C4D55"/>
    <w:rsid w:val="001C5130"/>
    <w:rsid w:val="001C57A3"/>
    <w:rsid w:val="001C6306"/>
    <w:rsid w:val="001D1755"/>
    <w:rsid w:val="001D4131"/>
    <w:rsid w:val="001D7CAA"/>
    <w:rsid w:val="001D7D79"/>
    <w:rsid w:val="001E24AB"/>
    <w:rsid w:val="001E304D"/>
    <w:rsid w:val="001E53CE"/>
    <w:rsid w:val="001E56B3"/>
    <w:rsid w:val="001E6B9B"/>
    <w:rsid w:val="001E73FE"/>
    <w:rsid w:val="001E7877"/>
    <w:rsid w:val="001E7B5E"/>
    <w:rsid w:val="001F0307"/>
    <w:rsid w:val="001F147C"/>
    <w:rsid w:val="001F30AE"/>
    <w:rsid w:val="001F484B"/>
    <w:rsid w:val="001F548F"/>
    <w:rsid w:val="002000C9"/>
    <w:rsid w:val="002004F4"/>
    <w:rsid w:val="00202837"/>
    <w:rsid w:val="00206E44"/>
    <w:rsid w:val="00207104"/>
    <w:rsid w:val="0021112D"/>
    <w:rsid w:val="00213277"/>
    <w:rsid w:val="0021388F"/>
    <w:rsid w:val="00214F2A"/>
    <w:rsid w:val="002166D6"/>
    <w:rsid w:val="00216AC5"/>
    <w:rsid w:val="00216F63"/>
    <w:rsid w:val="00217188"/>
    <w:rsid w:val="00217C8B"/>
    <w:rsid w:val="00220AC0"/>
    <w:rsid w:val="00221E04"/>
    <w:rsid w:val="00221EF3"/>
    <w:rsid w:val="0022277E"/>
    <w:rsid w:val="0022281F"/>
    <w:rsid w:val="002236B2"/>
    <w:rsid w:val="00224A58"/>
    <w:rsid w:val="00224F13"/>
    <w:rsid w:val="00226B4E"/>
    <w:rsid w:val="00230FBF"/>
    <w:rsid w:val="00231069"/>
    <w:rsid w:val="00232C12"/>
    <w:rsid w:val="00232E36"/>
    <w:rsid w:val="00233D8E"/>
    <w:rsid w:val="002359F0"/>
    <w:rsid w:val="00235A7B"/>
    <w:rsid w:val="0023601C"/>
    <w:rsid w:val="0023687C"/>
    <w:rsid w:val="00237289"/>
    <w:rsid w:val="00237F4F"/>
    <w:rsid w:val="00240277"/>
    <w:rsid w:val="00240CB7"/>
    <w:rsid w:val="00242206"/>
    <w:rsid w:val="00243062"/>
    <w:rsid w:val="00244558"/>
    <w:rsid w:val="00244869"/>
    <w:rsid w:val="00245984"/>
    <w:rsid w:val="00250A68"/>
    <w:rsid w:val="002517D5"/>
    <w:rsid w:val="00253759"/>
    <w:rsid w:val="002552A3"/>
    <w:rsid w:val="002556CD"/>
    <w:rsid w:val="002604BE"/>
    <w:rsid w:val="002604D0"/>
    <w:rsid w:val="00262F85"/>
    <w:rsid w:val="00265BA1"/>
    <w:rsid w:val="002672D9"/>
    <w:rsid w:val="00270B7C"/>
    <w:rsid w:val="002716F8"/>
    <w:rsid w:val="002719DC"/>
    <w:rsid w:val="002723AB"/>
    <w:rsid w:val="0027242B"/>
    <w:rsid w:val="00274680"/>
    <w:rsid w:val="00275789"/>
    <w:rsid w:val="002764A2"/>
    <w:rsid w:val="002806B7"/>
    <w:rsid w:val="00280E08"/>
    <w:rsid w:val="00280E11"/>
    <w:rsid w:val="0028154A"/>
    <w:rsid w:val="0028340F"/>
    <w:rsid w:val="00283523"/>
    <w:rsid w:val="002842C0"/>
    <w:rsid w:val="00286873"/>
    <w:rsid w:val="00287C5D"/>
    <w:rsid w:val="00290100"/>
    <w:rsid w:val="002901E2"/>
    <w:rsid w:val="00290266"/>
    <w:rsid w:val="0029183B"/>
    <w:rsid w:val="0029207C"/>
    <w:rsid w:val="002928B6"/>
    <w:rsid w:val="0029374B"/>
    <w:rsid w:val="00295D64"/>
    <w:rsid w:val="0029601A"/>
    <w:rsid w:val="00296973"/>
    <w:rsid w:val="00297558"/>
    <w:rsid w:val="0029760E"/>
    <w:rsid w:val="002A0DD1"/>
    <w:rsid w:val="002A2A75"/>
    <w:rsid w:val="002A32DE"/>
    <w:rsid w:val="002A3CA4"/>
    <w:rsid w:val="002A41E4"/>
    <w:rsid w:val="002A44E3"/>
    <w:rsid w:val="002A5E53"/>
    <w:rsid w:val="002A60D7"/>
    <w:rsid w:val="002A6182"/>
    <w:rsid w:val="002A6FB6"/>
    <w:rsid w:val="002A74CF"/>
    <w:rsid w:val="002B1141"/>
    <w:rsid w:val="002B2748"/>
    <w:rsid w:val="002B41E5"/>
    <w:rsid w:val="002B459D"/>
    <w:rsid w:val="002B5758"/>
    <w:rsid w:val="002B5A6A"/>
    <w:rsid w:val="002B62D2"/>
    <w:rsid w:val="002B6B22"/>
    <w:rsid w:val="002C0DBF"/>
    <w:rsid w:val="002C1903"/>
    <w:rsid w:val="002C247B"/>
    <w:rsid w:val="002C3857"/>
    <w:rsid w:val="002C6893"/>
    <w:rsid w:val="002C6917"/>
    <w:rsid w:val="002C7423"/>
    <w:rsid w:val="002D0027"/>
    <w:rsid w:val="002D17AA"/>
    <w:rsid w:val="002D2E8D"/>
    <w:rsid w:val="002D69B8"/>
    <w:rsid w:val="002D7E15"/>
    <w:rsid w:val="002D7E76"/>
    <w:rsid w:val="002D7ED1"/>
    <w:rsid w:val="002E0078"/>
    <w:rsid w:val="002E2661"/>
    <w:rsid w:val="002E33FC"/>
    <w:rsid w:val="002E436C"/>
    <w:rsid w:val="002E4ABB"/>
    <w:rsid w:val="002E568B"/>
    <w:rsid w:val="002E64F9"/>
    <w:rsid w:val="002E7683"/>
    <w:rsid w:val="002E79BD"/>
    <w:rsid w:val="002E7A53"/>
    <w:rsid w:val="002F2B9B"/>
    <w:rsid w:val="002F302E"/>
    <w:rsid w:val="002F4F8F"/>
    <w:rsid w:val="002F5937"/>
    <w:rsid w:val="002F5AB4"/>
    <w:rsid w:val="002F61E8"/>
    <w:rsid w:val="002F738D"/>
    <w:rsid w:val="002F7EB6"/>
    <w:rsid w:val="003005B9"/>
    <w:rsid w:val="00303E6A"/>
    <w:rsid w:val="003052D3"/>
    <w:rsid w:val="003065CD"/>
    <w:rsid w:val="00307C8E"/>
    <w:rsid w:val="00307D1F"/>
    <w:rsid w:val="00307D3C"/>
    <w:rsid w:val="0031000D"/>
    <w:rsid w:val="0031381F"/>
    <w:rsid w:val="00313B62"/>
    <w:rsid w:val="00313F96"/>
    <w:rsid w:val="003149D7"/>
    <w:rsid w:val="00314E66"/>
    <w:rsid w:val="00315E53"/>
    <w:rsid w:val="0031612D"/>
    <w:rsid w:val="003161D6"/>
    <w:rsid w:val="0031643B"/>
    <w:rsid w:val="0031719B"/>
    <w:rsid w:val="00317391"/>
    <w:rsid w:val="00317EB8"/>
    <w:rsid w:val="003207EF"/>
    <w:rsid w:val="00324565"/>
    <w:rsid w:val="00324BD0"/>
    <w:rsid w:val="00324BF7"/>
    <w:rsid w:val="00325128"/>
    <w:rsid w:val="0033055A"/>
    <w:rsid w:val="003308EC"/>
    <w:rsid w:val="0033136F"/>
    <w:rsid w:val="0033152F"/>
    <w:rsid w:val="003327E2"/>
    <w:rsid w:val="00333344"/>
    <w:rsid w:val="0033525B"/>
    <w:rsid w:val="0033561E"/>
    <w:rsid w:val="00335FCE"/>
    <w:rsid w:val="0033620D"/>
    <w:rsid w:val="00336D49"/>
    <w:rsid w:val="0033780A"/>
    <w:rsid w:val="00337FE1"/>
    <w:rsid w:val="00340BBE"/>
    <w:rsid w:val="00340EA1"/>
    <w:rsid w:val="00341185"/>
    <w:rsid w:val="003434E2"/>
    <w:rsid w:val="0034429A"/>
    <w:rsid w:val="003449AC"/>
    <w:rsid w:val="00344BCC"/>
    <w:rsid w:val="00344C54"/>
    <w:rsid w:val="00345EC8"/>
    <w:rsid w:val="00347DDC"/>
    <w:rsid w:val="003501E7"/>
    <w:rsid w:val="00352F1F"/>
    <w:rsid w:val="00354390"/>
    <w:rsid w:val="003550F3"/>
    <w:rsid w:val="00355203"/>
    <w:rsid w:val="00355906"/>
    <w:rsid w:val="0035704C"/>
    <w:rsid w:val="003571E6"/>
    <w:rsid w:val="003571F0"/>
    <w:rsid w:val="00357E05"/>
    <w:rsid w:val="0036007A"/>
    <w:rsid w:val="00360D14"/>
    <w:rsid w:val="003651D2"/>
    <w:rsid w:val="00365590"/>
    <w:rsid w:val="00366D73"/>
    <w:rsid w:val="00371381"/>
    <w:rsid w:val="00372C68"/>
    <w:rsid w:val="003737B2"/>
    <w:rsid w:val="00373B4B"/>
    <w:rsid w:val="0037493F"/>
    <w:rsid w:val="00374D43"/>
    <w:rsid w:val="00375277"/>
    <w:rsid w:val="00377242"/>
    <w:rsid w:val="00383363"/>
    <w:rsid w:val="00385C16"/>
    <w:rsid w:val="00386D13"/>
    <w:rsid w:val="00387225"/>
    <w:rsid w:val="003907DC"/>
    <w:rsid w:val="00390C2D"/>
    <w:rsid w:val="0039371E"/>
    <w:rsid w:val="0039423F"/>
    <w:rsid w:val="003945B5"/>
    <w:rsid w:val="003A0437"/>
    <w:rsid w:val="003A0620"/>
    <w:rsid w:val="003A2BDF"/>
    <w:rsid w:val="003A3661"/>
    <w:rsid w:val="003A3A93"/>
    <w:rsid w:val="003A5197"/>
    <w:rsid w:val="003A5B96"/>
    <w:rsid w:val="003B0329"/>
    <w:rsid w:val="003B03D0"/>
    <w:rsid w:val="003B0A0E"/>
    <w:rsid w:val="003B0F64"/>
    <w:rsid w:val="003B4A96"/>
    <w:rsid w:val="003B4FF8"/>
    <w:rsid w:val="003B718A"/>
    <w:rsid w:val="003C02DA"/>
    <w:rsid w:val="003C0454"/>
    <w:rsid w:val="003C1697"/>
    <w:rsid w:val="003C1E63"/>
    <w:rsid w:val="003C218C"/>
    <w:rsid w:val="003C2EDB"/>
    <w:rsid w:val="003C307E"/>
    <w:rsid w:val="003C4268"/>
    <w:rsid w:val="003C5097"/>
    <w:rsid w:val="003C60C4"/>
    <w:rsid w:val="003C6B76"/>
    <w:rsid w:val="003C6C9A"/>
    <w:rsid w:val="003D135A"/>
    <w:rsid w:val="003D1DB8"/>
    <w:rsid w:val="003D1EF6"/>
    <w:rsid w:val="003D3708"/>
    <w:rsid w:val="003D4428"/>
    <w:rsid w:val="003D539D"/>
    <w:rsid w:val="003D56AF"/>
    <w:rsid w:val="003E0C34"/>
    <w:rsid w:val="003E1FA4"/>
    <w:rsid w:val="003E2AD9"/>
    <w:rsid w:val="003E4C70"/>
    <w:rsid w:val="003E4EF7"/>
    <w:rsid w:val="003E5846"/>
    <w:rsid w:val="003E6DA6"/>
    <w:rsid w:val="003E7ADD"/>
    <w:rsid w:val="003F063E"/>
    <w:rsid w:val="003F13D7"/>
    <w:rsid w:val="003F13F2"/>
    <w:rsid w:val="003F1611"/>
    <w:rsid w:val="003F4EC7"/>
    <w:rsid w:val="003F5FA7"/>
    <w:rsid w:val="003F6D39"/>
    <w:rsid w:val="004002BB"/>
    <w:rsid w:val="0040384C"/>
    <w:rsid w:val="004046CA"/>
    <w:rsid w:val="00404B22"/>
    <w:rsid w:val="004063A2"/>
    <w:rsid w:val="00407EB7"/>
    <w:rsid w:val="00407EF5"/>
    <w:rsid w:val="00413C3E"/>
    <w:rsid w:val="00413D5E"/>
    <w:rsid w:val="0041499A"/>
    <w:rsid w:val="00414F6B"/>
    <w:rsid w:val="00415335"/>
    <w:rsid w:val="00420A77"/>
    <w:rsid w:val="00422058"/>
    <w:rsid w:val="004232DF"/>
    <w:rsid w:val="004242CD"/>
    <w:rsid w:val="004245C6"/>
    <w:rsid w:val="004247AA"/>
    <w:rsid w:val="00425E77"/>
    <w:rsid w:val="00427FB3"/>
    <w:rsid w:val="004314D0"/>
    <w:rsid w:val="00432B29"/>
    <w:rsid w:val="004340E6"/>
    <w:rsid w:val="0043427A"/>
    <w:rsid w:val="004342F4"/>
    <w:rsid w:val="00434D33"/>
    <w:rsid w:val="00435DC3"/>
    <w:rsid w:val="00435EA5"/>
    <w:rsid w:val="00437657"/>
    <w:rsid w:val="00437E55"/>
    <w:rsid w:val="0044014D"/>
    <w:rsid w:val="00440715"/>
    <w:rsid w:val="00441C39"/>
    <w:rsid w:val="00445129"/>
    <w:rsid w:val="00445EEF"/>
    <w:rsid w:val="00446913"/>
    <w:rsid w:val="004479A9"/>
    <w:rsid w:val="00454BD0"/>
    <w:rsid w:val="0045553E"/>
    <w:rsid w:val="00455A1A"/>
    <w:rsid w:val="00456051"/>
    <w:rsid w:val="00456932"/>
    <w:rsid w:val="00456B00"/>
    <w:rsid w:val="00457204"/>
    <w:rsid w:val="0045785C"/>
    <w:rsid w:val="00457B03"/>
    <w:rsid w:val="00457FAD"/>
    <w:rsid w:val="00460256"/>
    <w:rsid w:val="004608B7"/>
    <w:rsid w:val="00464A0D"/>
    <w:rsid w:val="004652EA"/>
    <w:rsid w:val="004724DE"/>
    <w:rsid w:val="004727A6"/>
    <w:rsid w:val="00472FA5"/>
    <w:rsid w:val="00473558"/>
    <w:rsid w:val="00476195"/>
    <w:rsid w:val="00476B42"/>
    <w:rsid w:val="00480535"/>
    <w:rsid w:val="00480C18"/>
    <w:rsid w:val="00481C15"/>
    <w:rsid w:val="00482D7C"/>
    <w:rsid w:val="00483354"/>
    <w:rsid w:val="00483D13"/>
    <w:rsid w:val="00483ED2"/>
    <w:rsid w:val="00484000"/>
    <w:rsid w:val="0048572E"/>
    <w:rsid w:val="00485D2D"/>
    <w:rsid w:val="00486B2E"/>
    <w:rsid w:val="00490133"/>
    <w:rsid w:val="0049181D"/>
    <w:rsid w:val="0049268F"/>
    <w:rsid w:val="00492AEC"/>
    <w:rsid w:val="004938A9"/>
    <w:rsid w:val="00494399"/>
    <w:rsid w:val="0049490C"/>
    <w:rsid w:val="004953A8"/>
    <w:rsid w:val="00495680"/>
    <w:rsid w:val="00496461"/>
    <w:rsid w:val="004973FB"/>
    <w:rsid w:val="00497730"/>
    <w:rsid w:val="00497FEB"/>
    <w:rsid w:val="004A3BF8"/>
    <w:rsid w:val="004A4ADC"/>
    <w:rsid w:val="004A4AF4"/>
    <w:rsid w:val="004A4B84"/>
    <w:rsid w:val="004A6207"/>
    <w:rsid w:val="004A71B5"/>
    <w:rsid w:val="004A7590"/>
    <w:rsid w:val="004A7D54"/>
    <w:rsid w:val="004B0E34"/>
    <w:rsid w:val="004B17B1"/>
    <w:rsid w:val="004B1CAA"/>
    <w:rsid w:val="004B2A9A"/>
    <w:rsid w:val="004B7314"/>
    <w:rsid w:val="004C378C"/>
    <w:rsid w:val="004C3B45"/>
    <w:rsid w:val="004C50EC"/>
    <w:rsid w:val="004D00F5"/>
    <w:rsid w:val="004D04C9"/>
    <w:rsid w:val="004D0727"/>
    <w:rsid w:val="004D3372"/>
    <w:rsid w:val="004D4A61"/>
    <w:rsid w:val="004D528D"/>
    <w:rsid w:val="004D5A9D"/>
    <w:rsid w:val="004D5D9F"/>
    <w:rsid w:val="004D6199"/>
    <w:rsid w:val="004D639C"/>
    <w:rsid w:val="004D73E5"/>
    <w:rsid w:val="004E1650"/>
    <w:rsid w:val="004E1BC7"/>
    <w:rsid w:val="004E1EAF"/>
    <w:rsid w:val="004E38CF"/>
    <w:rsid w:val="004E647D"/>
    <w:rsid w:val="004F4E66"/>
    <w:rsid w:val="004F545B"/>
    <w:rsid w:val="0050213A"/>
    <w:rsid w:val="00504D61"/>
    <w:rsid w:val="005105CC"/>
    <w:rsid w:val="00510F35"/>
    <w:rsid w:val="00512922"/>
    <w:rsid w:val="00512AC4"/>
    <w:rsid w:val="00513CD9"/>
    <w:rsid w:val="00513D1F"/>
    <w:rsid w:val="005141FA"/>
    <w:rsid w:val="005178B0"/>
    <w:rsid w:val="00520130"/>
    <w:rsid w:val="0052305D"/>
    <w:rsid w:val="00523324"/>
    <w:rsid w:val="005260EA"/>
    <w:rsid w:val="00527351"/>
    <w:rsid w:val="0053028E"/>
    <w:rsid w:val="00530CE4"/>
    <w:rsid w:val="005311AB"/>
    <w:rsid w:val="0053302F"/>
    <w:rsid w:val="005336E5"/>
    <w:rsid w:val="005366BA"/>
    <w:rsid w:val="00536935"/>
    <w:rsid w:val="00536BC4"/>
    <w:rsid w:val="0053703B"/>
    <w:rsid w:val="005374C0"/>
    <w:rsid w:val="00537D14"/>
    <w:rsid w:val="0054138C"/>
    <w:rsid w:val="00541C85"/>
    <w:rsid w:val="0054509C"/>
    <w:rsid w:val="0054564C"/>
    <w:rsid w:val="005456A8"/>
    <w:rsid w:val="00550582"/>
    <w:rsid w:val="00550A34"/>
    <w:rsid w:val="0055211A"/>
    <w:rsid w:val="005531A9"/>
    <w:rsid w:val="00553CD3"/>
    <w:rsid w:val="00554CDF"/>
    <w:rsid w:val="005551A1"/>
    <w:rsid w:val="00560757"/>
    <w:rsid w:val="0056165E"/>
    <w:rsid w:val="00564A5D"/>
    <w:rsid w:val="005665BE"/>
    <w:rsid w:val="00566959"/>
    <w:rsid w:val="0057005C"/>
    <w:rsid w:val="00570D41"/>
    <w:rsid w:val="00571254"/>
    <w:rsid w:val="00571FE7"/>
    <w:rsid w:val="005747A8"/>
    <w:rsid w:val="00575BD9"/>
    <w:rsid w:val="00575C9C"/>
    <w:rsid w:val="00581365"/>
    <w:rsid w:val="0058229E"/>
    <w:rsid w:val="00582975"/>
    <w:rsid w:val="005837E1"/>
    <w:rsid w:val="00586CFF"/>
    <w:rsid w:val="0058767E"/>
    <w:rsid w:val="00590AEC"/>
    <w:rsid w:val="005919D6"/>
    <w:rsid w:val="00592B9B"/>
    <w:rsid w:val="005934B5"/>
    <w:rsid w:val="005936FE"/>
    <w:rsid w:val="0059462A"/>
    <w:rsid w:val="005948DC"/>
    <w:rsid w:val="00595FA6"/>
    <w:rsid w:val="00596A07"/>
    <w:rsid w:val="005979A6"/>
    <w:rsid w:val="005A261A"/>
    <w:rsid w:val="005A28DC"/>
    <w:rsid w:val="005A45C3"/>
    <w:rsid w:val="005A504C"/>
    <w:rsid w:val="005A5067"/>
    <w:rsid w:val="005A56D7"/>
    <w:rsid w:val="005A6DA1"/>
    <w:rsid w:val="005A7974"/>
    <w:rsid w:val="005A7A8B"/>
    <w:rsid w:val="005B4560"/>
    <w:rsid w:val="005B4B35"/>
    <w:rsid w:val="005B60E9"/>
    <w:rsid w:val="005B63FE"/>
    <w:rsid w:val="005B6C89"/>
    <w:rsid w:val="005B7235"/>
    <w:rsid w:val="005C2106"/>
    <w:rsid w:val="005C2ADC"/>
    <w:rsid w:val="005C5CB0"/>
    <w:rsid w:val="005D0E5B"/>
    <w:rsid w:val="005D146A"/>
    <w:rsid w:val="005D2EEE"/>
    <w:rsid w:val="005D3A2A"/>
    <w:rsid w:val="005D3DFC"/>
    <w:rsid w:val="005D3F74"/>
    <w:rsid w:val="005D4C2F"/>
    <w:rsid w:val="005D67A2"/>
    <w:rsid w:val="005D7D83"/>
    <w:rsid w:val="005E1BF8"/>
    <w:rsid w:val="005E2ED1"/>
    <w:rsid w:val="005E37A3"/>
    <w:rsid w:val="005E4202"/>
    <w:rsid w:val="005E4EBB"/>
    <w:rsid w:val="005E51C0"/>
    <w:rsid w:val="005E5B2F"/>
    <w:rsid w:val="005F05B6"/>
    <w:rsid w:val="005F1E9F"/>
    <w:rsid w:val="005F3740"/>
    <w:rsid w:val="005F7817"/>
    <w:rsid w:val="005F7EA3"/>
    <w:rsid w:val="006006DD"/>
    <w:rsid w:val="00601179"/>
    <w:rsid w:val="00602AD1"/>
    <w:rsid w:val="00602E6C"/>
    <w:rsid w:val="00603635"/>
    <w:rsid w:val="00604AF6"/>
    <w:rsid w:val="0060575E"/>
    <w:rsid w:val="00610A67"/>
    <w:rsid w:val="006110E5"/>
    <w:rsid w:val="00611433"/>
    <w:rsid w:val="00611921"/>
    <w:rsid w:val="006126E8"/>
    <w:rsid w:val="00614D10"/>
    <w:rsid w:val="006163A0"/>
    <w:rsid w:val="006222DB"/>
    <w:rsid w:val="00624629"/>
    <w:rsid w:val="006301DA"/>
    <w:rsid w:val="00631D1A"/>
    <w:rsid w:val="00631ECD"/>
    <w:rsid w:val="00633316"/>
    <w:rsid w:val="00633CAC"/>
    <w:rsid w:val="00633F60"/>
    <w:rsid w:val="00635BB2"/>
    <w:rsid w:val="00635C21"/>
    <w:rsid w:val="00635FFE"/>
    <w:rsid w:val="00637F4E"/>
    <w:rsid w:val="00642494"/>
    <w:rsid w:val="00643D1F"/>
    <w:rsid w:val="0064546A"/>
    <w:rsid w:val="006455D8"/>
    <w:rsid w:val="00646ED1"/>
    <w:rsid w:val="0065193C"/>
    <w:rsid w:val="006531C1"/>
    <w:rsid w:val="00654D76"/>
    <w:rsid w:val="006559D0"/>
    <w:rsid w:val="00655B4E"/>
    <w:rsid w:val="00656405"/>
    <w:rsid w:val="00657266"/>
    <w:rsid w:val="006575E1"/>
    <w:rsid w:val="00660BC6"/>
    <w:rsid w:val="00661F5C"/>
    <w:rsid w:val="00662320"/>
    <w:rsid w:val="00665173"/>
    <w:rsid w:val="006669C4"/>
    <w:rsid w:val="0066785F"/>
    <w:rsid w:val="006679CB"/>
    <w:rsid w:val="00667C60"/>
    <w:rsid w:val="00667D24"/>
    <w:rsid w:val="006707C1"/>
    <w:rsid w:val="00670E01"/>
    <w:rsid w:val="00671B35"/>
    <w:rsid w:val="00671E86"/>
    <w:rsid w:val="0067206E"/>
    <w:rsid w:val="006743DF"/>
    <w:rsid w:val="00674C4C"/>
    <w:rsid w:val="006764FE"/>
    <w:rsid w:val="0067784C"/>
    <w:rsid w:val="006804A4"/>
    <w:rsid w:val="006824FB"/>
    <w:rsid w:val="00682A2A"/>
    <w:rsid w:val="0068332B"/>
    <w:rsid w:val="006833F3"/>
    <w:rsid w:val="006846EE"/>
    <w:rsid w:val="00684D67"/>
    <w:rsid w:val="0068646E"/>
    <w:rsid w:val="00687363"/>
    <w:rsid w:val="00690C6E"/>
    <w:rsid w:val="00690F33"/>
    <w:rsid w:val="00691862"/>
    <w:rsid w:val="006919EC"/>
    <w:rsid w:val="0069415C"/>
    <w:rsid w:val="0069462E"/>
    <w:rsid w:val="006949AD"/>
    <w:rsid w:val="006953D6"/>
    <w:rsid w:val="00695527"/>
    <w:rsid w:val="00695974"/>
    <w:rsid w:val="006A1024"/>
    <w:rsid w:val="006A1650"/>
    <w:rsid w:val="006A19E1"/>
    <w:rsid w:val="006A1BCE"/>
    <w:rsid w:val="006A20FC"/>
    <w:rsid w:val="006A2751"/>
    <w:rsid w:val="006A2BAC"/>
    <w:rsid w:val="006A4BA5"/>
    <w:rsid w:val="006A4F22"/>
    <w:rsid w:val="006A578E"/>
    <w:rsid w:val="006A639E"/>
    <w:rsid w:val="006A6734"/>
    <w:rsid w:val="006A754E"/>
    <w:rsid w:val="006B0B16"/>
    <w:rsid w:val="006B0F0E"/>
    <w:rsid w:val="006B11AB"/>
    <w:rsid w:val="006B1A17"/>
    <w:rsid w:val="006B2DC5"/>
    <w:rsid w:val="006B39EE"/>
    <w:rsid w:val="006B4573"/>
    <w:rsid w:val="006B5E47"/>
    <w:rsid w:val="006B6795"/>
    <w:rsid w:val="006C0910"/>
    <w:rsid w:val="006C0B3A"/>
    <w:rsid w:val="006C7515"/>
    <w:rsid w:val="006D01C4"/>
    <w:rsid w:val="006D101D"/>
    <w:rsid w:val="006D272E"/>
    <w:rsid w:val="006D316B"/>
    <w:rsid w:val="006D48A1"/>
    <w:rsid w:val="006D7D3E"/>
    <w:rsid w:val="006E07D4"/>
    <w:rsid w:val="006E105C"/>
    <w:rsid w:val="006E170C"/>
    <w:rsid w:val="006E209E"/>
    <w:rsid w:val="006E2501"/>
    <w:rsid w:val="006E3F10"/>
    <w:rsid w:val="006E4ADA"/>
    <w:rsid w:val="006E609D"/>
    <w:rsid w:val="006F26C3"/>
    <w:rsid w:val="006F2A39"/>
    <w:rsid w:val="006F4475"/>
    <w:rsid w:val="006F45AE"/>
    <w:rsid w:val="006F5DE9"/>
    <w:rsid w:val="006F5FDC"/>
    <w:rsid w:val="006F601B"/>
    <w:rsid w:val="00701629"/>
    <w:rsid w:val="00701E5D"/>
    <w:rsid w:val="00702E6F"/>
    <w:rsid w:val="007050F3"/>
    <w:rsid w:val="007057BC"/>
    <w:rsid w:val="00706A73"/>
    <w:rsid w:val="0070742D"/>
    <w:rsid w:val="00707D8C"/>
    <w:rsid w:val="00707EEB"/>
    <w:rsid w:val="00711DBD"/>
    <w:rsid w:val="00714293"/>
    <w:rsid w:val="00715687"/>
    <w:rsid w:val="00715880"/>
    <w:rsid w:val="00715A41"/>
    <w:rsid w:val="0072040F"/>
    <w:rsid w:val="00725E8F"/>
    <w:rsid w:val="00726565"/>
    <w:rsid w:val="00726E4F"/>
    <w:rsid w:val="007301E1"/>
    <w:rsid w:val="00731156"/>
    <w:rsid w:val="00732D8B"/>
    <w:rsid w:val="00735E4F"/>
    <w:rsid w:val="00737014"/>
    <w:rsid w:val="00737392"/>
    <w:rsid w:val="00737BB1"/>
    <w:rsid w:val="00742198"/>
    <w:rsid w:val="00742698"/>
    <w:rsid w:val="00742C47"/>
    <w:rsid w:val="00742C58"/>
    <w:rsid w:val="00743DD8"/>
    <w:rsid w:val="00745797"/>
    <w:rsid w:val="00745CD3"/>
    <w:rsid w:val="007465B4"/>
    <w:rsid w:val="00746F9C"/>
    <w:rsid w:val="00747858"/>
    <w:rsid w:val="00747D18"/>
    <w:rsid w:val="0075005A"/>
    <w:rsid w:val="0075027C"/>
    <w:rsid w:val="00750A56"/>
    <w:rsid w:val="007516A3"/>
    <w:rsid w:val="00751DBD"/>
    <w:rsid w:val="007527DA"/>
    <w:rsid w:val="00753077"/>
    <w:rsid w:val="007535D7"/>
    <w:rsid w:val="00753C81"/>
    <w:rsid w:val="00754969"/>
    <w:rsid w:val="00754DB3"/>
    <w:rsid w:val="007555D9"/>
    <w:rsid w:val="0075584A"/>
    <w:rsid w:val="007572EA"/>
    <w:rsid w:val="007616E7"/>
    <w:rsid w:val="00762769"/>
    <w:rsid w:val="00762972"/>
    <w:rsid w:val="007635EB"/>
    <w:rsid w:val="00765720"/>
    <w:rsid w:val="00765AC5"/>
    <w:rsid w:val="00766A06"/>
    <w:rsid w:val="00766AF4"/>
    <w:rsid w:val="00767779"/>
    <w:rsid w:val="007679E4"/>
    <w:rsid w:val="00770942"/>
    <w:rsid w:val="00770D5F"/>
    <w:rsid w:val="0077259F"/>
    <w:rsid w:val="00772662"/>
    <w:rsid w:val="007754F9"/>
    <w:rsid w:val="00775F5F"/>
    <w:rsid w:val="007763EE"/>
    <w:rsid w:val="007767C3"/>
    <w:rsid w:val="007769E8"/>
    <w:rsid w:val="00776D9B"/>
    <w:rsid w:val="00783D39"/>
    <w:rsid w:val="00785C25"/>
    <w:rsid w:val="00790817"/>
    <w:rsid w:val="00791F57"/>
    <w:rsid w:val="007921A5"/>
    <w:rsid w:val="00792F21"/>
    <w:rsid w:val="007A195B"/>
    <w:rsid w:val="007A581A"/>
    <w:rsid w:val="007A73CE"/>
    <w:rsid w:val="007A7481"/>
    <w:rsid w:val="007A788F"/>
    <w:rsid w:val="007A7C77"/>
    <w:rsid w:val="007A7D98"/>
    <w:rsid w:val="007B0970"/>
    <w:rsid w:val="007B09BE"/>
    <w:rsid w:val="007B107A"/>
    <w:rsid w:val="007B1428"/>
    <w:rsid w:val="007B1B69"/>
    <w:rsid w:val="007B2BC0"/>
    <w:rsid w:val="007B3685"/>
    <w:rsid w:val="007B413D"/>
    <w:rsid w:val="007B533A"/>
    <w:rsid w:val="007B6CF1"/>
    <w:rsid w:val="007B7344"/>
    <w:rsid w:val="007B779F"/>
    <w:rsid w:val="007B7B2C"/>
    <w:rsid w:val="007C01D5"/>
    <w:rsid w:val="007C188D"/>
    <w:rsid w:val="007C20FE"/>
    <w:rsid w:val="007C37C2"/>
    <w:rsid w:val="007C4227"/>
    <w:rsid w:val="007C5529"/>
    <w:rsid w:val="007D17DC"/>
    <w:rsid w:val="007D1BC4"/>
    <w:rsid w:val="007D1E5C"/>
    <w:rsid w:val="007D484C"/>
    <w:rsid w:val="007D5739"/>
    <w:rsid w:val="007D5A79"/>
    <w:rsid w:val="007D5E4E"/>
    <w:rsid w:val="007D6107"/>
    <w:rsid w:val="007D71F7"/>
    <w:rsid w:val="007D7541"/>
    <w:rsid w:val="007D7E98"/>
    <w:rsid w:val="007E0BBA"/>
    <w:rsid w:val="007E1BE4"/>
    <w:rsid w:val="007E1FCC"/>
    <w:rsid w:val="007E2E0C"/>
    <w:rsid w:val="007E3FE1"/>
    <w:rsid w:val="007E4367"/>
    <w:rsid w:val="007E5868"/>
    <w:rsid w:val="007E5CF8"/>
    <w:rsid w:val="007E6396"/>
    <w:rsid w:val="007E799B"/>
    <w:rsid w:val="007E7DC0"/>
    <w:rsid w:val="007F3C94"/>
    <w:rsid w:val="007F62EF"/>
    <w:rsid w:val="008026F6"/>
    <w:rsid w:val="00802B3A"/>
    <w:rsid w:val="0080329D"/>
    <w:rsid w:val="00804776"/>
    <w:rsid w:val="00804B8D"/>
    <w:rsid w:val="0080690F"/>
    <w:rsid w:val="008075D5"/>
    <w:rsid w:val="00807DD6"/>
    <w:rsid w:val="008117F1"/>
    <w:rsid w:val="00812F2A"/>
    <w:rsid w:val="00813BA0"/>
    <w:rsid w:val="00813E53"/>
    <w:rsid w:val="00816251"/>
    <w:rsid w:val="0082026E"/>
    <w:rsid w:val="008208C3"/>
    <w:rsid w:val="00820BA0"/>
    <w:rsid w:val="00822A92"/>
    <w:rsid w:val="008239F7"/>
    <w:rsid w:val="00824CDF"/>
    <w:rsid w:val="00832032"/>
    <w:rsid w:val="00833A57"/>
    <w:rsid w:val="00834695"/>
    <w:rsid w:val="00834903"/>
    <w:rsid w:val="0084136B"/>
    <w:rsid w:val="00843517"/>
    <w:rsid w:val="008440BB"/>
    <w:rsid w:val="0084670D"/>
    <w:rsid w:val="008469D7"/>
    <w:rsid w:val="00847652"/>
    <w:rsid w:val="0085012B"/>
    <w:rsid w:val="008501A5"/>
    <w:rsid w:val="0085057B"/>
    <w:rsid w:val="00851F2B"/>
    <w:rsid w:val="0085442C"/>
    <w:rsid w:val="008574D1"/>
    <w:rsid w:val="00860008"/>
    <w:rsid w:val="008605FC"/>
    <w:rsid w:val="00864112"/>
    <w:rsid w:val="00864A65"/>
    <w:rsid w:val="00867CA2"/>
    <w:rsid w:val="00870209"/>
    <w:rsid w:val="00870934"/>
    <w:rsid w:val="008709F9"/>
    <w:rsid w:val="00870C2E"/>
    <w:rsid w:val="00873F5C"/>
    <w:rsid w:val="00874B06"/>
    <w:rsid w:val="0087661D"/>
    <w:rsid w:val="00884488"/>
    <w:rsid w:val="00886003"/>
    <w:rsid w:val="00886C75"/>
    <w:rsid w:val="00887691"/>
    <w:rsid w:val="008877EA"/>
    <w:rsid w:val="00887892"/>
    <w:rsid w:val="00887D2F"/>
    <w:rsid w:val="008917EF"/>
    <w:rsid w:val="00891975"/>
    <w:rsid w:val="0089238B"/>
    <w:rsid w:val="00892536"/>
    <w:rsid w:val="008926BA"/>
    <w:rsid w:val="00893DF6"/>
    <w:rsid w:val="00895C2B"/>
    <w:rsid w:val="008961D3"/>
    <w:rsid w:val="008976F0"/>
    <w:rsid w:val="008A1159"/>
    <w:rsid w:val="008A1F53"/>
    <w:rsid w:val="008A2300"/>
    <w:rsid w:val="008A3550"/>
    <w:rsid w:val="008A3905"/>
    <w:rsid w:val="008A3FD9"/>
    <w:rsid w:val="008A4C84"/>
    <w:rsid w:val="008A65AB"/>
    <w:rsid w:val="008A71BF"/>
    <w:rsid w:val="008B0F19"/>
    <w:rsid w:val="008B1E13"/>
    <w:rsid w:val="008B2539"/>
    <w:rsid w:val="008B4F07"/>
    <w:rsid w:val="008B5C0C"/>
    <w:rsid w:val="008B6333"/>
    <w:rsid w:val="008B65B0"/>
    <w:rsid w:val="008B72CB"/>
    <w:rsid w:val="008B7895"/>
    <w:rsid w:val="008C113E"/>
    <w:rsid w:val="008C1768"/>
    <w:rsid w:val="008C1B95"/>
    <w:rsid w:val="008C2A16"/>
    <w:rsid w:val="008C458C"/>
    <w:rsid w:val="008C61CF"/>
    <w:rsid w:val="008C6323"/>
    <w:rsid w:val="008C691D"/>
    <w:rsid w:val="008C6C5E"/>
    <w:rsid w:val="008D4146"/>
    <w:rsid w:val="008D43FD"/>
    <w:rsid w:val="008D5EFA"/>
    <w:rsid w:val="008D5F62"/>
    <w:rsid w:val="008D66A8"/>
    <w:rsid w:val="008D6FC7"/>
    <w:rsid w:val="008D7248"/>
    <w:rsid w:val="008E38B3"/>
    <w:rsid w:val="008E38DE"/>
    <w:rsid w:val="008E3E8B"/>
    <w:rsid w:val="008E7771"/>
    <w:rsid w:val="008F27BD"/>
    <w:rsid w:val="008F345B"/>
    <w:rsid w:val="008F35C2"/>
    <w:rsid w:val="008F4550"/>
    <w:rsid w:val="008F49DC"/>
    <w:rsid w:val="008F4B4E"/>
    <w:rsid w:val="008F4C43"/>
    <w:rsid w:val="008F678E"/>
    <w:rsid w:val="008F71F4"/>
    <w:rsid w:val="008F77E2"/>
    <w:rsid w:val="009004EE"/>
    <w:rsid w:val="009013F0"/>
    <w:rsid w:val="00902C9A"/>
    <w:rsid w:val="00902EA2"/>
    <w:rsid w:val="009034A7"/>
    <w:rsid w:val="00904F89"/>
    <w:rsid w:val="00904FB4"/>
    <w:rsid w:val="00906784"/>
    <w:rsid w:val="00906EB0"/>
    <w:rsid w:val="00907A45"/>
    <w:rsid w:val="00907E86"/>
    <w:rsid w:val="00910795"/>
    <w:rsid w:val="0091252D"/>
    <w:rsid w:val="00912B34"/>
    <w:rsid w:val="00912BF4"/>
    <w:rsid w:val="00914B4D"/>
    <w:rsid w:val="009150D1"/>
    <w:rsid w:val="00920062"/>
    <w:rsid w:val="00920531"/>
    <w:rsid w:val="00920A73"/>
    <w:rsid w:val="0092135A"/>
    <w:rsid w:val="00921478"/>
    <w:rsid w:val="009217FE"/>
    <w:rsid w:val="00921A5A"/>
    <w:rsid w:val="00922B6C"/>
    <w:rsid w:val="00924325"/>
    <w:rsid w:val="009258C6"/>
    <w:rsid w:val="009258CB"/>
    <w:rsid w:val="0092670D"/>
    <w:rsid w:val="00926BF3"/>
    <w:rsid w:val="0092767B"/>
    <w:rsid w:val="00927F80"/>
    <w:rsid w:val="0093000E"/>
    <w:rsid w:val="00930F73"/>
    <w:rsid w:val="009314B3"/>
    <w:rsid w:val="00931BD5"/>
    <w:rsid w:val="00931FD9"/>
    <w:rsid w:val="00932581"/>
    <w:rsid w:val="00933E6D"/>
    <w:rsid w:val="00935A26"/>
    <w:rsid w:val="009360BD"/>
    <w:rsid w:val="009369FD"/>
    <w:rsid w:val="009437EA"/>
    <w:rsid w:val="009444BC"/>
    <w:rsid w:val="00947738"/>
    <w:rsid w:val="009513E4"/>
    <w:rsid w:val="009543CA"/>
    <w:rsid w:val="00954DC0"/>
    <w:rsid w:val="009559F2"/>
    <w:rsid w:val="009560C1"/>
    <w:rsid w:val="00956E93"/>
    <w:rsid w:val="009615E8"/>
    <w:rsid w:val="009630CD"/>
    <w:rsid w:val="00965728"/>
    <w:rsid w:val="009659AD"/>
    <w:rsid w:val="009665BB"/>
    <w:rsid w:val="00967717"/>
    <w:rsid w:val="00967DD6"/>
    <w:rsid w:val="00967F33"/>
    <w:rsid w:val="00967FB1"/>
    <w:rsid w:val="00970C99"/>
    <w:rsid w:val="00970F3C"/>
    <w:rsid w:val="00971312"/>
    <w:rsid w:val="0097159B"/>
    <w:rsid w:val="0097189B"/>
    <w:rsid w:val="009735FA"/>
    <w:rsid w:val="009747C1"/>
    <w:rsid w:val="00975E2F"/>
    <w:rsid w:val="00976111"/>
    <w:rsid w:val="009774B1"/>
    <w:rsid w:val="00980044"/>
    <w:rsid w:val="00980477"/>
    <w:rsid w:val="00980D77"/>
    <w:rsid w:val="00983B17"/>
    <w:rsid w:val="00984353"/>
    <w:rsid w:val="00984823"/>
    <w:rsid w:val="009853A7"/>
    <w:rsid w:val="009866D1"/>
    <w:rsid w:val="00986FF7"/>
    <w:rsid w:val="00991C8D"/>
    <w:rsid w:val="009922C3"/>
    <w:rsid w:val="00993921"/>
    <w:rsid w:val="00995747"/>
    <w:rsid w:val="00996635"/>
    <w:rsid w:val="00996AFE"/>
    <w:rsid w:val="00996ED0"/>
    <w:rsid w:val="00997DCA"/>
    <w:rsid w:val="009A28FB"/>
    <w:rsid w:val="009A2D8A"/>
    <w:rsid w:val="009A4624"/>
    <w:rsid w:val="009A47FF"/>
    <w:rsid w:val="009A5B22"/>
    <w:rsid w:val="009A749A"/>
    <w:rsid w:val="009B2CDB"/>
    <w:rsid w:val="009B3557"/>
    <w:rsid w:val="009B4673"/>
    <w:rsid w:val="009B4913"/>
    <w:rsid w:val="009B4BF0"/>
    <w:rsid w:val="009B5DC0"/>
    <w:rsid w:val="009B5EB9"/>
    <w:rsid w:val="009B6F69"/>
    <w:rsid w:val="009B70F8"/>
    <w:rsid w:val="009C0FA4"/>
    <w:rsid w:val="009C1417"/>
    <w:rsid w:val="009C58AC"/>
    <w:rsid w:val="009C73B4"/>
    <w:rsid w:val="009D138A"/>
    <w:rsid w:val="009D19B5"/>
    <w:rsid w:val="009D524B"/>
    <w:rsid w:val="009D6108"/>
    <w:rsid w:val="009D626B"/>
    <w:rsid w:val="009D704D"/>
    <w:rsid w:val="009E1F1E"/>
    <w:rsid w:val="009E208A"/>
    <w:rsid w:val="009E2DD3"/>
    <w:rsid w:val="009E2FDA"/>
    <w:rsid w:val="009E3289"/>
    <w:rsid w:val="009E379C"/>
    <w:rsid w:val="009E6DFD"/>
    <w:rsid w:val="009E7E23"/>
    <w:rsid w:val="009F20C3"/>
    <w:rsid w:val="00A00362"/>
    <w:rsid w:val="00A00895"/>
    <w:rsid w:val="00A01573"/>
    <w:rsid w:val="00A03AF0"/>
    <w:rsid w:val="00A070FB"/>
    <w:rsid w:val="00A117ED"/>
    <w:rsid w:val="00A130B6"/>
    <w:rsid w:val="00A13497"/>
    <w:rsid w:val="00A139B3"/>
    <w:rsid w:val="00A13B20"/>
    <w:rsid w:val="00A14E8F"/>
    <w:rsid w:val="00A15513"/>
    <w:rsid w:val="00A15C01"/>
    <w:rsid w:val="00A16FB5"/>
    <w:rsid w:val="00A21068"/>
    <w:rsid w:val="00A2148E"/>
    <w:rsid w:val="00A22526"/>
    <w:rsid w:val="00A24C9D"/>
    <w:rsid w:val="00A25F27"/>
    <w:rsid w:val="00A268DF"/>
    <w:rsid w:val="00A26AC2"/>
    <w:rsid w:val="00A26BDE"/>
    <w:rsid w:val="00A27411"/>
    <w:rsid w:val="00A32794"/>
    <w:rsid w:val="00A342C6"/>
    <w:rsid w:val="00A3543A"/>
    <w:rsid w:val="00A37552"/>
    <w:rsid w:val="00A40757"/>
    <w:rsid w:val="00A40D1B"/>
    <w:rsid w:val="00A411D8"/>
    <w:rsid w:val="00A42459"/>
    <w:rsid w:val="00A4264D"/>
    <w:rsid w:val="00A42F7B"/>
    <w:rsid w:val="00A44100"/>
    <w:rsid w:val="00A44C38"/>
    <w:rsid w:val="00A45DD0"/>
    <w:rsid w:val="00A4733F"/>
    <w:rsid w:val="00A51B70"/>
    <w:rsid w:val="00A52326"/>
    <w:rsid w:val="00A55277"/>
    <w:rsid w:val="00A5584E"/>
    <w:rsid w:val="00A56396"/>
    <w:rsid w:val="00A57ABC"/>
    <w:rsid w:val="00A57D9B"/>
    <w:rsid w:val="00A624D4"/>
    <w:rsid w:val="00A63A4E"/>
    <w:rsid w:val="00A641C7"/>
    <w:rsid w:val="00A661BC"/>
    <w:rsid w:val="00A70706"/>
    <w:rsid w:val="00A70896"/>
    <w:rsid w:val="00A71A3D"/>
    <w:rsid w:val="00A72865"/>
    <w:rsid w:val="00A72C27"/>
    <w:rsid w:val="00A73B94"/>
    <w:rsid w:val="00A7615F"/>
    <w:rsid w:val="00A76473"/>
    <w:rsid w:val="00A778FD"/>
    <w:rsid w:val="00A8114C"/>
    <w:rsid w:val="00A8214E"/>
    <w:rsid w:val="00A824D1"/>
    <w:rsid w:val="00A83039"/>
    <w:rsid w:val="00A8712F"/>
    <w:rsid w:val="00A879B7"/>
    <w:rsid w:val="00A87E8D"/>
    <w:rsid w:val="00A90CF3"/>
    <w:rsid w:val="00A9196A"/>
    <w:rsid w:val="00A91FF3"/>
    <w:rsid w:val="00A9227B"/>
    <w:rsid w:val="00A92E10"/>
    <w:rsid w:val="00A9307C"/>
    <w:rsid w:val="00A93A42"/>
    <w:rsid w:val="00A9531E"/>
    <w:rsid w:val="00A95473"/>
    <w:rsid w:val="00A95654"/>
    <w:rsid w:val="00A958E5"/>
    <w:rsid w:val="00A95B50"/>
    <w:rsid w:val="00A961FE"/>
    <w:rsid w:val="00A964AE"/>
    <w:rsid w:val="00AA0FCB"/>
    <w:rsid w:val="00AA1433"/>
    <w:rsid w:val="00AA3638"/>
    <w:rsid w:val="00AA5945"/>
    <w:rsid w:val="00AA6437"/>
    <w:rsid w:val="00AA73B3"/>
    <w:rsid w:val="00AB1B76"/>
    <w:rsid w:val="00AB1CC5"/>
    <w:rsid w:val="00AB2469"/>
    <w:rsid w:val="00AB2AD1"/>
    <w:rsid w:val="00AB31C1"/>
    <w:rsid w:val="00AB3A66"/>
    <w:rsid w:val="00AB439B"/>
    <w:rsid w:val="00AB4C0C"/>
    <w:rsid w:val="00AB69BE"/>
    <w:rsid w:val="00AB790B"/>
    <w:rsid w:val="00AB7F6E"/>
    <w:rsid w:val="00AC00FA"/>
    <w:rsid w:val="00AC0974"/>
    <w:rsid w:val="00AC0FF1"/>
    <w:rsid w:val="00AC233B"/>
    <w:rsid w:val="00AC6499"/>
    <w:rsid w:val="00AC6A06"/>
    <w:rsid w:val="00AC711B"/>
    <w:rsid w:val="00AD1A92"/>
    <w:rsid w:val="00AD1FB9"/>
    <w:rsid w:val="00AD274F"/>
    <w:rsid w:val="00AD5CDF"/>
    <w:rsid w:val="00AD6EE3"/>
    <w:rsid w:val="00AD75D1"/>
    <w:rsid w:val="00AE21E4"/>
    <w:rsid w:val="00AE327B"/>
    <w:rsid w:val="00AE401C"/>
    <w:rsid w:val="00AE4413"/>
    <w:rsid w:val="00AE498C"/>
    <w:rsid w:val="00AF1AA5"/>
    <w:rsid w:val="00AF47C2"/>
    <w:rsid w:val="00AF754F"/>
    <w:rsid w:val="00AF7874"/>
    <w:rsid w:val="00AF7F43"/>
    <w:rsid w:val="00B00B21"/>
    <w:rsid w:val="00B00B2D"/>
    <w:rsid w:val="00B0180F"/>
    <w:rsid w:val="00B02389"/>
    <w:rsid w:val="00B02BB1"/>
    <w:rsid w:val="00B02C45"/>
    <w:rsid w:val="00B02D35"/>
    <w:rsid w:val="00B035CD"/>
    <w:rsid w:val="00B04246"/>
    <w:rsid w:val="00B05EB1"/>
    <w:rsid w:val="00B06708"/>
    <w:rsid w:val="00B11812"/>
    <w:rsid w:val="00B11C9D"/>
    <w:rsid w:val="00B12134"/>
    <w:rsid w:val="00B13F4E"/>
    <w:rsid w:val="00B17988"/>
    <w:rsid w:val="00B241D3"/>
    <w:rsid w:val="00B241E5"/>
    <w:rsid w:val="00B242C8"/>
    <w:rsid w:val="00B252A3"/>
    <w:rsid w:val="00B25C1F"/>
    <w:rsid w:val="00B26F91"/>
    <w:rsid w:val="00B30A0B"/>
    <w:rsid w:val="00B30B38"/>
    <w:rsid w:val="00B30B83"/>
    <w:rsid w:val="00B30F89"/>
    <w:rsid w:val="00B31095"/>
    <w:rsid w:val="00B311CC"/>
    <w:rsid w:val="00B31A92"/>
    <w:rsid w:val="00B32042"/>
    <w:rsid w:val="00B34625"/>
    <w:rsid w:val="00B34DAD"/>
    <w:rsid w:val="00B350FE"/>
    <w:rsid w:val="00B35CD8"/>
    <w:rsid w:val="00B36765"/>
    <w:rsid w:val="00B40095"/>
    <w:rsid w:val="00B4123F"/>
    <w:rsid w:val="00B41429"/>
    <w:rsid w:val="00B41C1F"/>
    <w:rsid w:val="00B41C26"/>
    <w:rsid w:val="00B41D64"/>
    <w:rsid w:val="00B42DB9"/>
    <w:rsid w:val="00B42FE3"/>
    <w:rsid w:val="00B44165"/>
    <w:rsid w:val="00B44FDD"/>
    <w:rsid w:val="00B4694B"/>
    <w:rsid w:val="00B47BD2"/>
    <w:rsid w:val="00B47C88"/>
    <w:rsid w:val="00B5011B"/>
    <w:rsid w:val="00B50EAE"/>
    <w:rsid w:val="00B51270"/>
    <w:rsid w:val="00B529D4"/>
    <w:rsid w:val="00B5329F"/>
    <w:rsid w:val="00B535CB"/>
    <w:rsid w:val="00B54156"/>
    <w:rsid w:val="00B5623F"/>
    <w:rsid w:val="00B6045B"/>
    <w:rsid w:val="00B60D77"/>
    <w:rsid w:val="00B612B3"/>
    <w:rsid w:val="00B61EDF"/>
    <w:rsid w:val="00B63520"/>
    <w:rsid w:val="00B63F65"/>
    <w:rsid w:val="00B6510A"/>
    <w:rsid w:val="00B65264"/>
    <w:rsid w:val="00B656A3"/>
    <w:rsid w:val="00B6725D"/>
    <w:rsid w:val="00B6772C"/>
    <w:rsid w:val="00B72158"/>
    <w:rsid w:val="00B72615"/>
    <w:rsid w:val="00B73DCF"/>
    <w:rsid w:val="00B73DFB"/>
    <w:rsid w:val="00B73EE0"/>
    <w:rsid w:val="00B742B3"/>
    <w:rsid w:val="00B74515"/>
    <w:rsid w:val="00B7606F"/>
    <w:rsid w:val="00B7651B"/>
    <w:rsid w:val="00B77C04"/>
    <w:rsid w:val="00B80333"/>
    <w:rsid w:val="00B808DD"/>
    <w:rsid w:val="00B81D97"/>
    <w:rsid w:val="00B85017"/>
    <w:rsid w:val="00B87FCC"/>
    <w:rsid w:val="00B93DB1"/>
    <w:rsid w:val="00B9471F"/>
    <w:rsid w:val="00B94B19"/>
    <w:rsid w:val="00B95A40"/>
    <w:rsid w:val="00B971ED"/>
    <w:rsid w:val="00B975EB"/>
    <w:rsid w:val="00BA0F59"/>
    <w:rsid w:val="00BA1315"/>
    <w:rsid w:val="00BA1861"/>
    <w:rsid w:val="00BA18E4"/>
    <w:rsid w:val="00BA2298"/>
    <w:rsid w:val="00BB2F92"/>
    <w:rsid w:val="00BB3B7E"/>
    <w:rsid w:val="00BB4017"/>
    <w:rsid w:val="00BB55FA"/>
    <w:rsid w:val="00BC0BC9"/>
    <w:rsid w:val="00BC160C"/>
    <w:rsid w:val="00BC1A52"/>
    <w:rsid w:val="00BC264F"/>
    <w:rsid w:val="00BC50CF"/>
    <w:rsid w:val="00BC6CA7"/>
    <w:rsid w:val="00BC6DCD"/>
    <w:rsid w:val="00BC7B61"/>
    <w:rsid w:val="00BD00AC"/>
    <w:rsid w:val="00BD0148"/>
    <w:rsid w:val="00BD1184"/>
    <w:rsid w:val="00BD1E39"/>
    <w:rsid w:val="00BD55C6"/>
    <w:rsid w:val="00BD5BDC"/>
    <w:rsid w:val="00BD608F"/>
    <w:rsid w:val="00BD7805"/>
    <w:rsid w:val="00BE4369"/>
    <w:rsid w:val="00BE4DA0"/>
    <w:rsid w:val="00BE58B8"/>
    <w:rsid w:val="00BE66D7"/>
    <w:rsid w:val="00BE6E65"/>
    <w:rsid w:val="00BE7810"/>
    <w:rsid w:val="00BF0858"/>
    <w:rsid w:val="00BF40A0"/>
    <w:rsid w:val="00BF550E"/>
    <w:rsid w:val="00BF5CBD"/>
    <w:rsid w:val="00BF6380"/>
    <w:rsid w:val="00BF773B"/>
    <w:rsid w:val="00BF7883"/>
    <w:rsid w:val="00C025BB"/>
    <w:rsid w:val="00C02A2A"/>
    <w:rsid w:val="00C02E7F"/>
    <w:rsid w:val="00C03C5D"/>
    <w:rsid w:val="00C05AD8"/>
    <w:rsid w:val="00C061B2"/>
    <w:rsid w:val="00C1183C"/>
    <w:rsid w:val="00C12AF5"/>
    <w:rsid w:val="00C14581"/>
    <w:rsid w:val="00C14A46"/>
    <w:rsid w:val="00C15C0C"/>
    <w:rsid w:val="00C17649"/>
    <w:rsid w:val="00C20D89"/>
    <w:rsid w:val="00C23258"/>
    <w:rsid w:val="00C26C3D"/>
    <w:rsid w:val="00C301C3"/>
    <w:rsid w:val="00C30387"/>
    <w:rsid w:val="00C30756"/>
    <w:rsid w:val="00C31346"/>
    <w:rsid w:val="00C3346B"/>
    <w:rsid w:val="00C3422F"/>
    <w:rsid w:val="00C34CE4"/>
    <w:rsid w:val="00C363A9"/>
    <w:rsid w:val="00C3771D"/>
    <w:rsid w:val="00C377BE"/>
    <w:rsid w:val="00C4209C"/>
    <w:rsid w:val="00C4445E"/>
    <w:rsid w:val="00C46310"/>
    <w:rsid w:val="00C4648E"/>
    <w:rsid w:val="00C51E7A"/>
    <w:rsid w:val="00C530C5"/>
    <w:rsid w:val="00C5411B"/>
    <w:rsid w:val="00C55493"/>
    <w:rsid w:val="00C55B4B"/>
    <w:rsid w:val="00C55D1B"/>
    <w:rsid w:val="00C57121"/>
    <w:rsid w:val="00C6011E"/>
    <w:rsid w:val="00C60183"/>
    <w:rsid w:val="00C60C27"/>
    <w:rsid w:val="00C62B8C"/>
    <w:rsid w:val="00C65B17"/>
    <w:rsid w:val="00C662FA"/>
    <w:rsid w:val="00C6735D"/>
    <w:rsid w:val="00C67AB7"/>
    <w:rsid w:val="00C71AFD"/>
    <w:rsid w:val="00C72005"/>
    <w:rsid w:val="00C73487"/>
    <w:rsid w:val="00C80F09"/>
    <w:rsid w:val="00C82373"/>
    <w:rsid w:val="00C833D4"/>
    <w:rsid w:val="00C83F2C"/>
    <w:rsid w:val="00C84CCD"/>
    <w:rsid w:val="00C854CD"/>
    <w:rsid w:val="00C85BD0"/>
    <w:rsid w:val="00C865A8"/>
    <w:rsid w:val="00C87320"/>
    <w:rsid w:val="00C91CB7"/>
    <w:rsid w:val="00C94616"/>
    <w:rsid w:val="00CA0E5D"/>
    <w:rsid w:val="00CA14AC"/>
    <w:rsid w:val="00CA31FD"/>
    <w:rsid w:val="00CA36DB"/>
    <w:rsid w:val="00CA4AA1"/>
    <w:rsid w:val="00CA4DF5"/>
    <w:rsid w:val="00CA58A8"/>
    <w:rsid w:val="00CA6D0B"/>
    <w:rsid w:val="00CB1210"/>
    <w:rsid w:val="00CB12E7"/>
    <w:rsid w:val="00CB4B4B"/>
    <w:rsid w:val="00CB5CA5"/>
    <w:rsid w:val="00CB60A1"/>
    <w:rsid w:val="00CB6870"/>
    <w:rsid w:val="00CB7392"/>
    <w:rsid w:val="00CB78A7"/>
    <w:rsid w:val="00CC0CFF"/>
    <w:rsid w:val="00CC7B23"/>
    <w:rsid w:val="00CD1136"/>
    <w:rsid w:val="00CD13EE"/>
    <w:rsid w:val="00CD325F"/>
    <w:rsid w:val="00CD3AF2"/>
    <w:rsid w:val="00CD4B97"/>
    <w:rsid w:val="00CD7579"/>
    <w:rsid w:val="00CD75DE"/>
    <w:rsid w:val="00CD7B37"/>
    <w:rsid w:val="00CD7F2B"/>
    <w:rsid w:val="00CE4BD7"/>
    <w:rsid w:val="00CE572B"/>
    <w:rsid w:val="00CE7268"/>
    <w:rsid w:val="00CE7FB7"/>
    <w:rsid w:val="00CF0419"/>
    <w:rsid w:val="00CF0D1C"/>
    <w:rsid w:val="00CF0F24"/>
    <w:rsid w:val="00CF20ED"/>
    <w:rsid w:val="00CF27F9"/>
    <w:rsid w:val="00CF4547"/>
    <w:rsid w:val="00CF4ABB"/>
    <w:rsid w:val="00CF6375"/>
    <w:rsid w:val="00CF68FF"/>
    <w:rsid w:val="00D04633"/>
    <w:rsid w:val="00D063A0"/>
    <w:rsid w:val="00D11A27"/>
    <w:rsid w:val="00D120D0"/>
    <w:rsid w:val="00D1391B"/>
    <w:rsid w:val="00D139C8"/>
    <w:rsid w:val="00D1715C"/>
    <w:rsid w:val="00D17613"/>
    <w:rsid w:val="00D17B85"/>
    <w:rsid w:val="00D215B5"/>
    <w:rsid w:val="00D22740"/>
    <w:rsid w:val="00D2292B"/>
    <w:rsid w:val="00D24079"/>
    <w:rsid w:val="00D249BC"/>
    <w:rsid w:val="00D2545A"/>
    <w:rsid w:val="00D25CCF"/>
    <w:rsid w:val="00D25F88"/>
    <w:rsid w:val="00D26455"/>
    <w:rsid w:val="00D2750E"/>
    <w:rsid w:val="00D3277D"/>
    <w:rsid w:val="00D338C1"/>
    <w:rsid w:val="00D34645"/>
    <w:rsid w:val="00D35D80"/>
    <w:rsid w:val="00D367FA"/>
    <w:rsid w:val="00D37762"/>
    <w:rsid w:val="00D37CFD"/>
    <w:rsid w:val="00D41CC3"/>
    <w:rsid w:val="00D43A8F"/>
    <w:rsid w:val="00D447D8"/>
    <w:rsid w:val="00D44F91"/>
    <w:rsid w:val="00D45283"/>
    <w:rsid w:val="00D466F9"/>
    <w:rsid w:val="00D47092"/>
    <w:rsid w:val="00D472EF"/>
    <w:rsid w:val="00D47AD6"/>
    <w:rsid w:val="00D52A9D"/>
    <w:rsid w:val="00D52EB5"/>
    <w:rsid w:val="00D5376D"/>
    <w:rsid w:val="00D555EC"/>
    <w:rsid w:val="00D55EF3"/>
    <w:rsid w:val="00D56FC3"/>
    <w:rsid w:val="00D57D5D"/>
    <w:rsid w:val="00D61256"/>
    <w:rsid w:val="00D61A1D"/>
    <w:rsid w:val="00D61C67"/>
    <w:rsid w:val="00D61E8D"/>
    <w:rsid w:val="00D64363"/>
    <w:rsid w:val="00D65E44"/>
    <w:rsid w:val="00D67AE6"/>
    <w:rsid w:val="00D700FA"/>
    <w:rsid w:val="00D70BB5"/>
    <w:rsid w:val="00D70CE8"/>
    <w:rsid w:val="00D7212B"/>
    <w:rsid w:val="00D72B2F"/>
    <w:rsid w:val="00D814A7"/>
    <w:rsid w:val="00D815F2"/>
    <w:rsid w:val="00D82EA2"/>
    <w:rsid w:val="00D84AE6"/>
    <w:rsid w:val="00D85276"/>
    <w:rsid w:val="00D9451C"/>
    <w:rsid w:val="00D94683"/>
    <w:rsid w:val="00D94803"/>
    <w:rsid w:val="00D950F1"/>
    <w:rsid w:val="00D9516A"/>
    <w:rsid w:val="00D9583B"/>
    <w:rsid w:val="00D977D5"/>
    <w:rsid w:val="00DA0F9C"/>
    <w:rsid w:val="00DA1ABE"/>
    <w:rsid w:val="00DA26AC"/>
    <w:rsid w:val="00DA2876"/>
    <w:rsid w:val="00DA324A"/>
    <w:rsid w:val="00DA3575"/>
    <w:rsid w:val="00DA3D37"/>
    <w:rsid w:val="00DA4801"/>
    <w:rsid w:val="00DA5EBA"/>
    <w:rsid w:val="00DA6B4B"/>
    <w:rsid w:val="00DB1323"/>
    <w:rsid w:val="00DB3738"/>
    <w:rsid w:val="00DB528E"/>
    <w:rsid w:val="00DB5C02"/>
    <w:rsid w:val="00DB65B2"/>
    <w:rsid w:val="00DB6C8A"/>
    <w:rsid w:val="00DC01CC"/>
    <w:rsid w:val="00DC06BA"/>
    <w:rsid w:val="00DC1A05"/>
    <w:rsid w:val="00DC2FFA"/>
    <w:rsid w:val="00DC3454"/>
    <w:rsid w:val="00DC3DD7"/>
    <w:rsid w:val="00DC4C4E"/>
    <w:rsid w:val="00DC610F"/>
    <w:rsid w:val="00DC76EF"/>
    <w:rsid w:val="00DD1780"/>
    <w:rsid w:val="00DD36D6"/>
    <w:rsid w:val="00DD4058"/>
    <w:rsid w:val="00DD463E"/>
    <w:rsid w:val="00DD564F"/>
    <w:rsid w:val="00DD697E"/>
    <w:rsid w:val="00DD6D52"/>
    <w:rsid w:val="00DD761F"/>
    <w:rsid w:val="00DD7EF0"/>
    <w:rsid w:val="00DD7F0A"/>
    <w:rsid w:val="00DE1701"/>
    <w:rsid w:val="00DE3169"/>
    <w:rsid w:val="00DE3855"/>
    <w:rsid w:val="00DE3A0B"/>
    <w:rsid w:val="00DE3EBA"/>
    <w:rsid w:val="00DE513F"/>
    <w:rsid w:val="00DF02F8"/>
    <w:rsid w:val="00DF0E57"/>
    <w:rsid w:val="00DF2C03"/>
    <w:rsid w:val="00DF3046"/>
    <w:rsid w:val="00DF4622"/>
    <w:rsid w:val="00DF4714"/>
    <w:rsid w:val="00DF69AA"/>
    <w:rsid w:val="00DF7196"/>
    <w:rsid w:val="00E0000E"/>
    <w:rsid w:val="00E01795"/>
    <w:rsid w:val="00E01E69"/>
    <w:rsid w:val="00E02A58"/>
    <w:rsid w:val="00E05D59"/>
    <w:rsid w:val="00E07219"/>
    <w:rsid w:val="00E07587"/>
    <w:rsid w:val="00E078F2"/>
    <w:rsid w:val="00E07D7C"/>
    <w:rsid w:val="00E10CCD"/>
    <w:rsid w:val="00E1136C"/>
    <w:rsid w:val="00E11E75"/>
    <w:rsid w:val="00E1271E"/>
    <w:rsid w:val="00E1284C"/>
    <w:rsid w:val="00E12891"/>
    <w:rsid w:val="00E13DFA"/>
    <w:rsid w:val="00E14259"/>
    <w:rsid w:val="00E1509C"/>
    <w:rsid w:val="00E15B2C"/>
    <w:rsid w:val="00E1627E"/>
    <w:rsid w:val="00E164BA"/>
    <w:rsid w:val="00E2047D"/>
    <w:rsid w:val="00E20DCE"/>
    <w:rsid w:val="00E20E69"/>
    <w:rsid w:val="00E23D10"/>
    <w:rsid w:val="00E241B9"/>
    <w:rsid w:val="00E27479"/>
    <w:rsid w:val="00E275D7"/>
    <w:rsid w:val="00E27855"/>
    <w:rsid w:val="00E309B1"/>
    <w:rsid w:val="00E309CE"/>
    <w:rsid w:val="00E33165"/>
    <w:rsid w:val="00E35115"/>
    <w:rsid w:val="00E35454"/>
    <w:rsid w:val="00E35C76"/>
    <w:rsid w:val="00E404E8"/>
    <w:rsid w:val="00E405C9"/>
    <w:rsid w:val="00E41296"/>
    <w:rsid w:val="00E4295D"/>
    <w:rsid w:val="00E4302B"/>
    <w:rsid w:val="00E43E4C"/>
    <w:rsid w:val="00E4426C"/>
    <w:rsid w:val="00E44EDB"/>
    <w:rsid w:val="00E456C9"/>
    <w:rsid w:val="00E45BAF"/>
    <w:rsid w:val="00E4661B"/>
    <w:rsid w:val="00E46D69"/>
    <w:rsid w:val="00E46DE2"/>
    <w:rsid w:val="00E473C6"/>
    <w:rsid w:val="00E52CEE"/>
    <w:rsid w:val="00E53201"/>
    <w:rsid w:val="00E54E2E"/>
    <w:rsid w:val="00E55090"/>
    <w:rsid w:val="00E57108"/>
    <w:rsid w:val="00E60E5F"/>
    <w:rsid w:val="00E62EC0"/>
    <w:rsid w:val="00E642B5"/>
    <w:rsid w:val="00E666FD"/>
    <w:rsid w:val="00E67087"/>
    <w:rsid w:val="00E70E14"/>
    <w:rsid w:val="00E721EB"/>
    <w:rsid w:val="00E73431"/>
    <w:rsid w:val="00E73B43"/>
    <w:rsid w:val="00E73D52"/>
    <w:rsid w:val="00E7713F"/>
    <w:rsid w:val="00E80C87"/>
    <w:rsid w:val="00E8170B"/>
    <w:rsid w:val="00E81CC0"/>
    <w:rsid w:val="00E839E8"/>
    <w:rsid w:val="00E83AC7"/>
    <w:rsid w:val="00E83E92"/>
    <w:rsid w:val="00E854D7"/>
    <w:rsid w:val="00E8606E"/>
    <w:rsid w:val="00E91AC3"/>
    <w:rsid w:val="00E93236"/>
    <w:rsid w:val="00E936CB"/>
    <w:rsid w:val="00E9426C"/>
    <w:rsid w:val="00E949B1"/>
    <w:rsid w:val="00E94D3B"/>
    <w:rsid w:val="00E94D64"/>
    <w:rsid w:val="00E94F90"/>
    <w:rsid w:val="00E94FF6"/>
    <w:rsid w:val="00E965E2"/>
    <w:rsid w:val="00E96A82"/>
    <w:rsid w:val="00E97494"/>
    <w:rsid w:val="00EA1352"/>
    <w:rsid w:val="00EA1728"/>
    <w:rsid w:val="00EA294E"/>
    <w:rsid w:val="00EA3679"/>
    <w:rsid w:val="00EA38F2"/>
    <w:rsid w:val="00EA499F"/>
    <w:rsid w:val="00EA550C"/>
    <w:rsid w:val="00EA5B8A"/>
    <w:rsid w:val="00EA5EA4"/>
    <w:rsid w:val="00EA7378"/>
    <w:rsid w:val="00EB1D16"/>
    <w:rsid w:val="00EB246E"/>
    <w:rsid w:val="00EB38AB"/>
    <w:rsid w:val="00EB556F"/>
    <w:rsid w:val="00EB55D3"/>
    <w:rsid w:val="00EB593A"/>
    <w:rsid w:val="00EB66B4"/>
    <w:rsid w:val="00EB6875"/>
    <w:rsid w:val="00EB6B60"/>
    <w:rsid w:val="00EB76F4"/>
    <w:rsid w:val="00EC12AE"/>
    <w:rsid w:val="00EC1CE4"/>
    <w:rsid w:val="00EC3CF4"/>
    <w:rsid w:val="00EC46A8"/>
    <w:rsid w:val="00EC51B5"/>
    <w:rsid w:val="00ED06B8"/>
    <w:rsid w:val="00ED0AA9"/>
    <w:rsid w:val="00ED1FA4"/>
    <w:rsid w:val="00ED25E6"/>
    <w:rsid w:val="00ED3D2B"/>
    <w:rsid w:val="00ED45A6"/>
    <w:rsid w:val="00ED5BF4"/>
    <w:rsid w:val="00ED67E3"/>
    <w:rsid w:val="00ED7868"/>
    <w:rsid w:val="00EE0D73"/>
    <w:rsid w:val="00EE118A"/>
    <w:rsid w:val="00EE1ACA"/>
    <w:rsid w:val="00EE20F0"/>
    <w:rsid w:val="00EE2506"/>
    <w:rsid w:val="00EE2EED"/>
    <w:rsid w:val="00EE3D3B"/>
    <w:rsid w:val="00EE4C80"/>
    <w:rsid w:val="00EE57EF"/>
    <w:rsid w:val="00EE6BA4"/>
    <w:rsid w:val="00EE7663"/>
    <w:rsid w:val="00EE7F73"/>
    <w:rsid w:val="00EF2715"/>
    <w:rsid w:val="00EF30AC"/>
    <w:rsid w:val="00EF31EB"/>
    <w:rsid w:val="00EF3F5C"/>
    <w:rsid w:val="00EF4019"/>
    <w:rsid w:val="00EF4244"/>
    <w:rsid w:val="00EF493C"/>
    <w:rsid w:val="00EF61DF"/>
    <w:rsid w:val="00EF764D"/>
    <w:rsid w:val="00F01BB3"/>
    <w:rsid w:val="00F02E2F"/>
    <w:rsid w:val="00F0483A"/>
    <w:rsid w:val="00F04AAC"/>
    <w:rsid w:val="00F05AD1"/>
    <w:rsid w:val="00F06B0E"/>
    <w:rsid w:val="00F06D8E"/>
    <w:rsid w:val="00F06DB8"/>
    <w:rsid w:val="00F103BF"/>
    <w:rsid w:val="00F10D17"/>
    <w:rsid w:val="00F11A64"/>
    <w:rsid w:val="00F12A21"/>
    <w:rsid w:val="00F12F2E"/>
    <w:rsid w:val="00F1309F"/>
    <w:rsid w:val="00F13C94"/>
    <w:rsid w:val="00F15EA2"/>
    <w:rsid w:val="00F16069"/>
    <w:rsid w:val="00F1692A"/>
    <w:rsid w:val="00F17880"/>
    <w:rsid w:val="00F204C9"/>
    <w:rsid w:val="00F21DE8"/>
    <w:rsid w:val="00F22658"/>
    <w:rsid w:val="00F23263"/>
    <w:rsid w:val="00F238E3"/>
    <w:rsid w:val="00F24027"/>
    <w:rsid w:val="00F24A02"/>
    <w:rsid w:val="00F2555B"/>
    <w:rsid w:val="00F26B75"/>
    <w:rsid w:val="00F26C23"/>
    <w:rsid w:val="00F27F69"/>
    <w:rsid w:val="00F304CB"/>
    <w:rsid w:val="00F32347"/>
    <w:rsid w:val="00F32381"/>
    <w:rsid w:val="00F32AA7"/>
    <w:rsid w:val="00F35327"/>
    <w:rsid w:val="00F35AF5"/>
    <w:rsid w:val="00F35CC9"/>
    <w:rsid w:val="00F35E25"/>
    <w:rsid w:val="00F3633D"/>
    <w:rsid w:val="00F37B82"/>
    <w:rsid w:val="00F401DB"/>
    <w:rsid w:val="00F42C6D"/>
    <w:rsid w:val="00F43258"/>
    <w:rsid w:val="00F463AB"/>
    <w:rsid w:val="00F47814"/>
    <w:rsid w:val="00F479AE"/>
    <w:rsid w:val="00F50109"/>
    <w:rsid w:val="00F5098A"/>
    <w:rsid w:val="00F50F62"/>
    <w:rsid w:val="00F526A7"/>
    <w:rsid w:val="00F54EEC"/>
    <w:rsid w:val="00F56674"/>
    <w:rsid w:val="00F56FDA"/>
    <w:rsid w:val="00F60926"/>
    <w:rsid w:val="00F61EC9"/>
    <w:rsid w:val="00F63CA5"/>
    <w:rsid w:val="00F6409E"/>
    <w:rsid w:val="00F700FF"/>
    <w:rsid w:val="00F7181A"/>
    <w:rsid w:val="00F72912"/>
    <w:rsid w:val="00F80C91"/>
    <w:rsid w:val="00F81E70"/>
    <w:rsid w:val="00F826E6"/>
    <w:rsid w:val="00F83411"/>
    <w:rsid w:val="00F84892"/>
    <w:rsid w:val="00F84AF6"/>
    <w:rsid w:val="00F84B00"/>
    <w:rsid w:val="00F84ED7"/>
    <w:rsid w:val="00F85808"/>
    <w:rsid w:val="00F85D35"/>
    <w:rsid w:val="00F86611"/>
    <w:rsid w:val="00F86616"/>
    <w:rsid w:val="00F86AAB"/>
    <w:rsid w:val="00F87BEC"/>
    <w:rsid w:val="00F900E0"/>
    <w:rsid w:val="00F91AF0"/>
    <w:rsid w:val="00F91C80"/>
    <w:rsid w:val="00F924ED"/>
    <w:rsid w:val="00F933C4"/>
    <w:rsid w:val="00F952A5"/>
    <w:rsid w:val="00F96F20"/>
    <w:rsid w:val="00F979DF"/>
    <w:rsid w:val="00F97FB1"/>
    <w:rsid w:val="00FA0393"/>
    <w:rsid w:val="00FA0E8C"/>
    <w:rsid w:val="00FA27C0"/>
    <w:rsid w:val="00FA2BD8"/>
    <w:rsid w:val="00FA3138"/>
    <w:rsid w:val="00FA5888"/>
    <w:rsid w:val="00FA69E7"/>
    <w:rsid w:val="00FA7760"/>
    <w:rsid w:val="00FB0640"/>
    <w:rsid w:val="00FB1191"/>
    <w:rsid w:val="00FB2B9A"/>
    <w:rsid w:val="00FB3173"/>
    <w:rsid w:val="00FB5DE6"/>
    <w:rsid w:val="00FB68EE"/>
    <w:rsid w:val="00FC0C74"/>
    <w:rsid w:val="00FC1E78"/>
    <w:rsid w:val="00FC2304"/>
    <w:rsid w:val="00FC6F3B"/>
    <w:rsid w:val="00FC7A57"/>
    <w:rsid w:val="00FD25DB"/>
    <w:rsid w:val="00FD2743"/>
    <w:rsid w:val="00FD3E18"/>
    <w:rsid w:val="00FD4F32"/>
    <w:rsid w:val="00FD51E8"/>
    <w:rsid w:val="00FD5EDA"/>
    <w:rsid w:val="00FD6065"/>
    <w:rsid w:val="00FD7648"/>
    <w:rsid w:val="00FE0C59"/>
    <w:rsid w:val="00FE55EC"/>
    <w:rsid w:val="00FE6C68"/>
    <w:rsid w:val="00FE7315"/>
    <w:rsid w:val="00FE7400"/>
    <w:rsid w:val="00FE7440"/>
    <w:rsid w:val="00FE7B30"/>
    <w:rsid w:val="00FE7DDB"/>
    <w:rsid w:val="00FF030C"/>
    <w:rsid w:val="00FF0488"/>
    <w:rsid w:val="00FF2841"/>
    <w:rsid w:val="00FF2A5F"/>
    <w:rsid w:val="00FF3015"/>
    <w:rsid w:val="00FF427B"/>
    <w:rsid w:val="00FF481A"/>
    <w:rsid w:val="00FF6B83"/>
    <w:rsid w:val="00FF6CDF"/>
    <w:rsid w:val="00FF7371"/>
    <w:rsid w:val="00FF7F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5D9A"/>
  <w15:docId w15:val="{3A2AF3C5-2680-4457-B93A-33BAA9F92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346"/>
    <w:pPr>
      <w:ind w:left="720"/>
      <w:contextualSpacing/>
    </w:pPr>
  </w:style>
  <w:style w:type="paragraph" w:styleId="NormalWeb">
    <w:name w:val="Normal (Web)"/>
    <w:basedOn w:val="Normal"/>
    <w:uiPriority w:val="99"/>
    <w:semiHidden/>
    <w:unhideWhenUsed/>
    <w:rsid w:val="00706A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706A73"/>
  </w:style>
  <w:style w:type="character" w:styleId="Strong">
    <w:name w:val="Strong"/>
    <w:basedOn w:val="DefaultParagraphFont"/>
    <w:uiPriority w:val="22"/>
    <w:qFormat/>
    <w:rsid w:val="00706A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139960">
      <w:bodyDiv w:val="1"/>
      <w:marLeft w:val="0"/>
      <w:marRight w:val="0"/>
      <w:marTop w:val="0"/>
      <w:marBottom w:val="0"/>
      <w:divBdr>
        <w:top w:val="none" w:sz="0" w:space="0" w:color="auto"/>
        <w:left w:val="none" w:sz="0" w:space="0" w:color="auto"/>
        <w:bottom w:val="none" w:sz="0" w:space="0" w:color="auto"/>
        <w:right w:val="none" w:sz="0" w:space="0" w:color="auto"/>
      </w:divBdr>
    </w:div>
    <w:div w:id="1004481451">
      <w:bodyDiv w:val="1"/>
      <w:marLeft w:val="0"/>
      <w:marRight w:val="0"/>
      <w:marTop w:val="0"/>
      <w:marBottom w:val="0"/>
      <w:divBdr>
        <w:top w:val="none" w:sz="0" w:space="0" w:color="auto"/>
        <w:left w:val="none" w:sz="0" w:space="0" w:color="auto"/>
        <w:bottom w:val="none" w:sz="0" w:space="0" w:color="auto"/>
        <w:right w:val="none" w:sz="0" w:space="0" w:color="auto"/>
      </w:divBdr>
    </w:div>
    <w:div w:id="1095595470">
      <w:bodyDiv w:val="1"/>
      <w:marLeft w:val="0"/>
      <w:marRight w:val="0"/>
      <w:marTop w:val="0"/>
      <w:marBottom w:val="0"/>
      <w:divBdr>
        <w:top w:val="none" w:sz="0" w:space="0" w:color="auto"/>
        <w:left w:val="none" w:sz="0" w:space="0" w:color="auto"/>
        <w:bottom w:val="none" w:sz="0" w:space="0" w:color="auto"/>
        <w:right w:val="none" w:sz="0" w:space="0" w:color="auto"/>
      </w:divBdr>
    </w:div>
    <w:div w:id="1577473948">
      <w:bodyDiv w:val="1"/>
      <w:marLeft w:val="0"/>
      <w:marRight w:val="0"/>
      <w:marTop w:val="0"/>
      <w:marBottom w:val="0"/>
      <w:divBdr>
        <w:top w:val="none" w:sz="0" w:space="0" w:color="auto"/>
        <w:left w:val="none" w:sz="0" w:space="0" w:color="auto"/>
        <w:bottom w:val="none" w:sz="0" w:space="0" w:color="auto"/>
        <w:right w:val="none" w:sz="0" w:space="0" w:color="auto"/>
      </w:divBdr>
    </w:div>
    <w:div w:id="1684938065">
      <w:bodyDiv w:val="1"/>
      <w:marLeft w:val="0"/>
      <w:marRight w:val="0"/>
      <w:marTop w:val="0"/>
      <w:marBottom w:val="0"/>
      <w:divBdr>
        <w:top w:val="none" w:sz="0" w:space="0" w:color="auto"/>
        <w:left w:val="none" w:sz="0" w:space="0" w:color="auto"/>
        <w:bottom w:val="none" w:sz="0" w:space="0" w:color="auto"/>
        <w:right w:val="none" w:sz="0" w:space="0" w:color="auto"/>
      </w:divBdr>
    </w:div>
    <w:div w:id="207823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Jones</dc:creator>
  <cp:lastModifiedBy>Tess</cp:lastModifiedBy>
  <cp:revision>3</cp:revision>
  <dcterms:created xsi:type="dcterms:W3CDTF">2021-05-24T09:01:00Z</dcterms:created>
  <dcterms:modified xsi:type="dcterms:W3CDTF">2021-05-26T11:06:00Z</dcterms:modified>
</cp:coreProperties>
</file>